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409E" w:rsidRPr="00372A01" w:rsidRDefault="003B409E" w:rsidP="00887696">
      <w:pPr>
        <w:pStyle w:val="2"/>
        <w:shd w:val="clear" w:color="auto" w:fill="FFFFFF"/>
        <w:spacing w:before="0" w:line="240" w:lineRule="auto"/>
        <w:jc w:val="center"/>
        <w:rPr>
          <w:rFonts w:ascii="Times New Roman" w:hAnsi="Times New Roman" w:cs="Times New Roman"/>
          <w:caps/>
          <w:color w:val="auto"/>
          <w:spacing w:val="15"/>
          <w:sz w:val="24"/>
          <w:szCs w:val="24"/>
        </w:rPr>
      </w:pPr>
      <w:r w:rsidRPr="00372A01">
        <w:rPr>
          <w:rFonts w:ascii="Times New Roman" w:hAnsi="Times New Roman" w:cs="Times New Roman"/>
          <w:caps/>
          <w:color w:val="auto"/>
          <w:spacing w:val="15"/>
          <w:sz w:val="24"/>
          <w:szCs w:val="24"/>
        </w:rPr>
        <w:t>ПЕРЕЧЕНЬ УСЛУГ</w:t>
      </w:r>
    </w:p>
    <w:p w:rsidR="003B409E" w:rsidRDefault="00490F13" w:rsidP="00887696">
      <w:pPr>
        <w:pStyle w:val="a5"/>
        <w:shd w:val="clear" w:color="auto" w:fill="FFFFFF"/>
        <w:spacing w:before="0" w:beforeAutospacing="0" w:after="0" w:afterAutospacing="0"/>
        <w:jc w:val="center"/>
        <w:rPr>
          <w:rStyle w:val="a4"/>
          <w:color w:val="auto"/>
        </w:rPr>
      </w:pPr>
      <w:hyperlink r:id="rId5" w:history="1">
        <w:r w:rsidR="003B409E" w:rsidRPr="00372A01">
          <w:rPr>
            <w:rStyle w:val="a4"/>
            <w:color w:val="auto"/>
          </w:rPr>
          <w:t>Муниципальные услуги (работы)</w:t>
        </w:r>
      </w:hyperlink>
      <w:hyperlink r:id="rId6" w:history="1">
        <w:r w:rsidR="003B409E" w:rsidRPr="00372A01">
          <w:rPr>
            <w:u w:val="single"/>
          </w:rPr>
          <w:br/>
        </w:r>
      </w:hyperlink>
      <w:hyperlink r:id="rId7" w:history="1">
        <w:r w:rsidR="003B409E" w:rsidRPr="00372A01">
          <w:rPr>
            <w:rStyle w:val="a4"/>
            <w:color w:val="auto"/>
          </w:rPr>
          <w:t>Электронные услуги</w:t>
        </w:r>
      </w:hyperlink>
    </w:p>
    <w:p w:rsidR="00372A01" w:rsidRPr="00372A01" w:rsidRDefault="00372A01" w:rsidP="00887696">
      <w:pPr>
        <w:pStyle w:val="a5"/>
        <w:shd w:val="clear" w:color="auto" w:fill="FFFFFF"/>
        <w:spacing w:before="0" w:beforeAutospacing="0" w:after="0" w:afterAutospacing="0"/>
        <w:jc w:val="both"/>
      </w:pPr>
    </w:p>
    <w:p w:rsidR="003B409E" w:rsidRPr="00372A01" w:rsidRDefault="003B409E" w:rsidP="00887696">
      <w:pPr>
        <w:pStyle w:val="a5"/>
        <w:shd w:val="clear" w:color="auto" w:fill="FFFFFF"/>
        <w:spacing w:before="0" w:beforeAutospacing="0" w:after="0" w:afterAutospacing="0"/>
        <w:ind w:firstLine="225"/>
        <w:jc w:val="both"/>
        <w:rPr>
          <w:color w:val="414042"/>
        </w:rPr>
      </w:pPr>
      <w:r w:rsidRPr="00372A01">
        <w:rPr>
          <w:rStyle w:val="a3"/>
          <w:rFonts w:eastAsiaTheme="majorEastAsia"/>
          <w:color w:val="414042"/>
        </w:rPr>
        <w:t>Бесплатные услуги:</w:t>
      </w:r>
    </w:p>
    <w:p w:rsidR="003B409E" w:rsidRPr="00372A01" w:rsidRDefault="003B409E" w:rsidP="00887696">
      <w:pPr>
        <w:numPr>
          <w:ilvl w:val="0"/>
          <w:numId w:val="23"/>
        </w:numPr>
        <w:shd w:val="clear" w:color="auto" w:fill="FFFFFF"/>
        <w:spacing w:after="0" w:line="240" w:lineRule="auto"/>
        <w:ind w:left="225"/>
        <w:jc w:val="both"/>
        <w:rPr>
          <w:rFonts w:ascii="Times New Roman" w:hAnsi="Times New Roman" w:cs="Times New Roman"/>
          <w:color w:val="414042"/>
          <w:sz w:val="24"/>
          <w:szCs w:val="24"/>
        </w:rPr>
      </w:pPr>
      <w:r w:rsidRPr="00372A01">
        <w:rPr>
          <w:rFonts w:ascii="Times New Roman" w:hAnsi="Times New Roman" w:cs="Times New Roman"/>
          <w:color w:val="414042"/>
          <w:sz w:val="24"/>
          <w:szCs w:val="24"/>
        </w:rPr>
        <w:t xml:space="preserve">предоставление документов из библиотечного фонда во временное пользование в режимах: стационарного обслуживания (в стенах библиотек); </w:t>
      </w:r>
      <w:proofErr w:type="spellStart"/>
      <w:r w:rsidRPr="00372A01">
        <w:rPr>
          <w:rFonts w:ascii="Times New Roman" w:hAnsi="Times New Roman" w:cs="Times New Roman"/>
          <w:color w:val="414042"/>
          <w:sz w:val="24"/>
          <w:szCs w:val="24"/>
        </w:rPr>
        <w:t>внестационарного</w:t>
      </w:r>
      <w:proofErr w:type="spellEnd"/>
      <w:r w:rsidRPr="00372A01">
        <w:rPr>
          <w:rFonts w:ascii="Times New Roman" w:hAnsi="Times New Roman" w:cs="Times New Roman"/>
          <w:color w:val="414042"/>
          <w:sz w:val="24"/>
          <w:szCs w:val="24"/>
        </w:rPr>
        <w:t xml:space="preserve"> обслуживания (вне стен библиотеки - по месту жительства, работы, учебы); межбиблиотечного абонемента (использование фондов других библиотек); дистанционного обслуживания (в удаленном доступе на основе информационно-коммуникационных технологий).</w:t>
      </w:r>
    </w:p>
    <w:p w:rsidR="003B409E" w:rsidRPr="00372A01" w:rsidRDefault="003B409E" w:rsidP="00887696">
      <w:pPr>
        <w:numPr>
          <w:ilvl w:val="0"/>
          <w:numId w:val="23"/>
        </w:numPr>
        <w:shd w:val="clear" w:color="auto" w:fill="FFFFFF"/>
        <w:spacing w:after="0" w:line="240" w:lineRule="auto"/>
        <w:ind w:left="225"/>
        <w:jc w:val="both"/>
        <w:rPr>
          <w:rFonts w:ascii="Times New Roman" w:hAnsi="Times New Roman" w:cs="Times New Roman"/>
          <w:color w:val="414042"/>
          <w:sz w:val="24"/>
          <w:szCs w:val="24"/>
        </w:rPr>
      </w:pPr>
      <w:r w:rsidRPr="00372A01">
        <w:rPr>
          <w:rFonts w:ascii="Times New Roman" w:hAnsi="Times New Roman" w:cs="Times New Roman"/>
          <w:color w:val="414042"/>
          <w:sz w:val="24"/>
          <w:szCs w:val="24"/>
        </w:rPr>
        <w:t>предоставление доступа к изданиям, переведенным в электронный вид, с учетом соблюдения требований законодательства Российской Федерации об авторских и смежных правах;</w:t>
      </w:r>
    </w:p>
    <w:p w:rsidR="003B409E" w:rsidRPr="00372A01" w:rsidRDefault="003B409E" w:rsidP="00887696">
      <w:pPr>
        <w:numPr>
          <w:ilvl w:val="0"/>
          <w:numId w:val="23"/>
        </w:numPr>
        <w:shd w:val="clear" w:color="auto" w:fill="FFFFFF"/>
        <w:spacing w:after="0" w:line="240" w:lineRule="auto"/>
        <w:ind w:left="225"/>
        <w:jc w:val="both"/>
        <w:rPr>
          <w:rFonts w:ascii="Times New Roman" w:hAnsi="Times New Roman" w:cs="Times New Roman"/>
          <w:color w:val="414042"/>
          <w:sz w:val="24"/>
          <w:szCs w:val="24"/>
        </w:rPr>
      </w:pPr>
      <w:r w:rsidRPr="00372A01">
        <w:rPr>
          <w:rFonts w:ascii="Times New Roman" w:hAnsi="Times New Roman" w:cs="Times New Roman"/>
          <w:color w:val="414042"/>
          <w:sz w:val="24"/>
          <w:szCs w:val="24"/>
        </w:rPr>
        <w:t>предоставление бесплатного доступа к корпоративным и собственным электронным ресурсам, в т.ч. к справочно-поисковому аппарату и базам данных, на базе пунктов коллективного доступа к Интернет;</w:t>
      </w:r>
    </w:p>
    <w:p w:rsidR="003B409E" w:rsidRPr="00372A01" w:rsidRDefault="003B409E" w:rsidP="00887696">
      <w:pPr>
        <w:numPr>
          <w:ilvl w:val="0"/>
          <w:numId w:val="23"/>
        </w:numPr>
        <w:shd w:val="clear" w:color="auto" w:fill="FFFFFF"/>
        <w:spacing w:after="0" w:line="240" w:lineRule="auto"/>
        <w:ind w:left="225"/>
        <w:jc w:val="both"/>
        <w:rPr>
          <w:rFonts w:ascii="Times New Roman" w:hAnsi="Times New Roman" w:cs="Times New Roman"/>
          <w:color w:val="414042"/>
          <w:sz w:val="24"/>
          <w:szCs w:val="24"/>
        </w:rPr>
      </w:pPr>
      <w:r w:rsidRPr="00372A01">
        <w:rPr>
          <w:rFonts w:ascii="Times New Roman" w:hAnsi="Times New Roman" w:cs="Times New Roman"/>
          <w:color w:val="414042"/>
          <w:sz w:val="24"/>
          <w:szCs w:val="24"/>
        </w:rPr>
        <w:t>оказание справочной и консультационной помощи в поиске и выборе конкретных документов и других источников информации;</w:t>
      </w:r>
    </w:p>
    <w:p w:rsidR="003B409E" w:rsidRPr="00372A01" w:rsidRDefault="003B409E" w:rsidP="00887696">
      <w:pPr>
        <w:numPr>
          <w:ilvl w:val="0"/>
          <w:numId w:val="23"/>
        </w:numPr>
        <w:shd w:val="clear" w:color="auto" w:fill="FFFFFF"/>
        <w:spacing w:after="0" w:line="240" w:lineRule="auto"/>
        <w:ind w:left="225"/>
        <w:jc w:val="both"/>
        <w:rPr>
          <w:rFonts w:ascii="Times New Roman" w:hAnsi="Times New Roman" w:cs="Times New Roman"/>
          <w:color w:val="414042"/>
          <w:sz w:val="24"/>
          <w:szCs w:val="24"/>
        </w:rPr>
      </w:pPr>
      <w:r w:rsidRPr="00372A01">
        <w:rPr>
          <w:rFonts w:ascii="Times New Roman" w:hAnsi="Times New Roman" w:cs="Times New Roman"/>
          <w:color w:val="414042"/>
          <w:sz w:val="24"/>
          <w:szCs w:val="24"/>
        </w:rPr>
        <w:t>обучение основам информационной культуры и компьютерной грамотности;</w:t>
      </w:r>
    </w:p>
    <w:p w:rsidR="003B409E" w:rsidRPr="00372A01" w:rsidRDefault="003B409E" w:rsidP="00887696">
      <w:pPr>
        <w:numPr>
          <w:ilvl w:val="0"/>
          <w:numId w:val="23"/>
        </w:numPr>
        <w:shd w:val="clear" w:color="auto" w:fill="FFFFFF"/>
        <w:spacing w:after="0" w:line="240" w:lineRule="auto"/>
        <w:ind w:left="225"/>
        <w:jc w:val="both"/>
        <w:rPr>
          <w:rFonts w:ascii="Times New Roman" w:hAnsi="Times New Roman" w:cs="Times New Roman"/>
          <w:color w:val="414042"/>
          <w:sz w:val="24"/>
          <w:szCs w:val="24"/>
        </w:rPr>
      </w:pPr>
      <w:r w:rsidRPr="00372A01">
        <w:rPr>
          <w:rFonts w:ascii="Times New Roman" w:hAnsi="Times New Roman" w:cs="Times New Roman"/>
          <w:color w:val="414042"/>
          <w:sz w:val="24"/>
          <w:szCs w:val="24"/>
        </w:rPr>
        <w:t>организация и проведение различных по форме и тематике культурно-досуговых мероприятий; организация деятельности клубных формирований.</w:t>
      </w:r>
    </w:p>
    <w:p w:rsidR="00372A01" w:rsidRDefault="003B409E" w:rsidP="00887696">
      <w:pPr>
        <w:numPr>
          <w:ilvl w:val="0"/>
          <w:numId w:val="23"/>
        </w:numPr>
        <w:shd w:val="clear" w:color="auto" w:fill="FFFFFF"/>
        <w:spacing w:after="0" w:line="240" w:lineRule="auto"/>
        <w:ind w:left="225"/>
        <w:jc w:val="both"/>
        <w:rPr>
          <w:rFonts w:ascii="Times New Roman" w:hAnsi="Times New Roman" w:cs="Times New Roman"/>
          <w:color w:val="414042"/>
          <w:sz w:val="24"/>
          <w:szCs w:val="24"/>
        </w:rPr>
      </w:pPr>
      <w:r w:rsidRPr="00372A01">
        <w:rPr>
          <w:rFonts w:ascii="Times New Roman" w:hAnsi="Times New Roman" w:cs="Times New Roman"/>
          <w:color w:val="414042"/>
          <w:sz w:val="24"/>
          <w:szCs w:val="24"/>
        </w:rPr>
        <w:t>Электронные сервисы, представленные на официальном сайте учреждения</w:t>
      </w:r>
      <w:r w:rsidR="00372A01">
        <w:rPr>
          <w:rFonts w:ascii="Times New Roman" w:hAnsi="Times New Roman" w:cs="Times New Roman"/>
          <w:color w:val="414042"/>
          <w:sz w:val="24"/>
          <w:szCs w:val="24"/>
        </w:rPr>
        <w:t xml:space="preserve"> </w:t>
      </w:r>
      <w:r w:rsidRPr="00372A01">
        <w:rPr>
          <w:rFonts w:ascii="Times New Roman" w:hAnsi="Times New Roman" w:cs="Times New Roman"/>
          <w:color w:val="414042"/>
          <w:sz w:val="24"/>
          <w:szCs w:val="24"/>
        </w:rPr>
        <w:t>(</w:t>
      </w:r>
      <w:hyperlink r:id="rId8" w:history="1">
        <w:r w:rsidR="00490F13">
          <w:rPr>
            <w:rStyle w:val="a4"/>
            <w:rFonts w:ascii="Times New Roman" w:hAnsi="Times New Roman" w:cs="Times New Roman"/>
            <w:sz w:val="24"/>
            <w:szCs w:val="24"/>
          </w:rPr>
          <w:t>абыйцбс.рф</w:t>
        </w:r>
      </w:hyperlink>
      <w:r w:rsidRPr="00372A01">
        <w:rPr>
          <w:rFonts w:ascii="Times New Roman" w:hAnsi="Times New Roman" w:cs="Times New Roman"/>
          <w:color w:val="414042"/>
          <w:sz w:val="24"/>
          <w:szCs w:val="24"/>
        </w:rPr>
        <w:t>):  </w:t>
      </w:r>
      <w:r w:rsidR="00372A01" w:rsidRPr="00372A01">
        <w:rPr>
          <w:rFonts w:ascii="Times New Roman" w:hAnsi="Times New Roman" w:cs="Times New Roman"/>
          <w:color w:val="414042"/>
          <w:sz w:val="24"/>
          <w:szCs w:val="24"/>
        </w:rPr>
        <w:t xml:space="preserve"> </w:t>
      </w:r>
      <w:r w:rsidRPr="00372A01">
        <w:rPr>
          <w:rFonts w:ascii="Times New Roman" w:hAnsi="Times New Roman" w:cs="Times New Roman"/>
          <w:color w:val="414042"/>
          <w:sz w:val="24"/>
          <w:szCs w:val="24"/>
        </w:rPr>
        <w:t>предоставление воз</w:t>
      </w:r>
      <w:r w:rsidR="00372A01">
        <w:rPr>
          <w:rFonts w:ascii="Times New Roman" w:hAnsi="Times New Roman" w:cs="Times New Roman"/>
          <w:color w:val="414042"/>
          <w:sz w:val="24"/>
          <w:szCs w:val="24"/>
        </w:rPr>
        <w:t>можности обращения граждан в М</w:t>
      </w:r>
      <w:r w:rsidRPr="00372A01">
        <w:rPr>
          <w:rFonts w:ascii="Times New Roman" w:hAnsi="Times New Roman" w:cs="Times New Roman"/>
          <w:color w:val="414042"/>
          <w:sz w:val="24"/>
          <w:szCs w:val="24"/>
        </w:rPr>
        <w:t>К</w:t>
      </w:r>
      <w:r w:rsidR="00372A01">
        <w:rPr>
          <w:rFonts w:ascii="Times New Roman" w:hAnsi="Times New Roman" w:cs="Times New Roman"/>
          <w:color w:val="414042"/>
          <w:sz w:val="24"/>
          <w:szCs w:val="24"/>
        </w:rPr>
        <w:t>У «МЦ</w:t>
      </w:r>
      <w:r w:rsidRPr="00372A01">
        <w:rPr>
          <w:rFonts w:ascii="Times New Roman" w:hAnsi="Times New Roman" w:cs="Times New Roman"/>
          <w:color w:val="414042"/>
          <w:sz w:val="24"/>
          <w:szCs w:val="24"/>
        </w:rPr>
        <w:t>БС»</w:t>
      </w:r>
      <w:r w:rsidR="00372A01">
        <w:rPr>
          <w:rFonts w:ascii="Times New Roman" w:hAnsi="Times New Roman" w:cs="Times New Roman"/>
          <w:color w:val="414042"/>
          <w:sz w:val="24"/>
          <w:szCs w:val="24"/>
        </w:rPr>
        <w:t>.</w:t>
      </w:r>
    </w:p>
    <w:p w:rsidR="003B409E" w:rsidRPr="00372A01" w:rsidRDefault="003B409E" w:rsidP="00887696">
      <w:pPr>
        <w:numPr>
          <w:ilvl w:val="0"/>
          <w:numId w:val="23"/>
        </w:numPr>
        <w:shd w:val="clear" w:color="auto" w:fill="FFFFFF"/>
        <w:spacing w:after="0" w:line="240" w:lineRule="auto"/>
        <w:ind w:left="225"/>
        <w:jc w:val="both"/>
        <w:rPr>
          <w:rFonts w:ascii="Times New Roman" w:hAnsi="Times New Roman" w:cs="Times New Roman"/>
          <w:sz w:val="24"/>
          <w:szCs w:val="24"/>
        </w:rPr>
      </w:pPr>
      <w:r w:rsidRPr="00372A01">
        <w:rPr>
          <w:rStyle w:val="a3"/>
          <w:rFonts w:ascii="Times New Roman" w:eastAsiaTheme="majorEastAsia" w:hAnsi="Times New Roman" w:cs="Times New Roman"/>
          <w:color w:val="414042"/>
          <w:sz w:val="24"/>
          <w:szCs w:val="24"/>
        </w:rPr>
        <w:t> </w:t>
      </w:r>
      <w:r w:rsidRPr="00372A01">
        <w:rPr>
          <w:rStyle w:val="a3"/>
          <w:rFonts w:ascii="Times New Roman" w:eastAsiaTheme="majorEastAsia" w:hAnsi="Times New Roman" w:cs="Times New Roman"/>
          <w:sz w:val="24"/>
          <w:szCs w:val="24"/>
        </w:rPr>
        <w:t>Услуги для пользователей с ограниченными возможностями здоровья: </w:t>
      </w:r>
    </w:p>
    <w:p w:rsidR="003B409E" w:rsidRPr="00372A01" w:rsidRDefault="003B409E" w:rsidP="00887696">
      <w:pPr>
        <w:numPr>
          <w:ilvl w:val="0"/>
          <w:numId w:val="24"/>
        </w:numPr>
        <w:shd w:val="clear" w:color="auto" w:fill="FFFFFF"/>
        <w:spacing w:after="0" w:line="240" w:lineRule="auto"/>
        <w:ind w:left="225"/>
        <w:jc w:val="both"/>
        <w:rPr>
          <w:rFonts w:ascii="Times New Roman" w:hAnsi="Times New Roman" w:cs="Times New Roman"/>
          <w:color w:val="414042"/>
          <w:sz w:val="24"/>
          <w:szCs w:val="24"/>
        </w:rPr>
      </w:pPr>
      <w:r w:rsidRPr="00372A01">
        <w:rPr>
          <w:rFonts w:ascii="Times New Roman" w:hAnsi="Times New Roman" w:cs="Times New Roman"/>
          <w:color w:val="414042"/>
          <w:sz w:val="24"/>
          <w:szCs w:val="24"/>
        </w:rPr>
        <w:t>Заказ книг по межбиблиотечному абонементу </w:t>
      </w:r>
      <w:hyperlink r:id="rId9" w:history="1">
        <w:r w:rsidR="00372A01">
          <w:rPr>
            <w:rStyle w:val="a4"/>
            <w:rFonts w:ascii="Times New Roman" w:hAnsi="Times New Roman" w:cs="Times New Roman"/>
            <w:color w:val="96C800"/>
            <w:sz w:val="24"/>
            <w:szCs w:val="24"/>
          </w:rPr>
          <w:t>из фонда М</w:t>
        </w:r>
        <w:r w:rsidRPr="00372A01">
          <w:rPr>
            <w:rStyle w:val="a4"/>
            <w:rFonts w:ascii="Times New Roman" w:hAnsi="Times New Roman" w:cs="Times New Roman"/>
            <w:color w:val="96C800"/>
            <w:sz w:val="24"/>
            <w:szCs w:val="24"/>
          </w:rPr>
          <w:t>К</w:t>
        </w:r>
        <w:r w:rsidR="00372A01">
          <w:rPr>
            <w:rStyle w:val="a4"/>
            <w:rFonts w:ascii="Times New Roman" w:hAnsi="Times New Roman" w:cs="Times New Roman"/>
            <w:color w:val="96C800"/>
            <w:sz w:val="24"/>
            <w:szCs w:val="24"/>
          </w:rPr>
          <w:t>У «Абыйская МЦБС</w:t>
        </w:r>
        <w:r w:rsidRPr="00372A01">
          <w:rPr>
            <w:rStyle w:val="a4"/>
            <w:rFonts w:ascii="Times New Roman" w:hAnsi="Times New Roman" w:cs="Times New Roman"/>
            <w:color w:val="96C800"/>
            <w:sz w:val="24"/>
            <w:szCs w:val="24"/>
          </w:rPr>
          <w:t>»</w:t>
        </w:r>
      </w:hyperlink>
      <w:r w:rsidRPr="00372A01">
        <w:rPr>
          <w:rFonts w:ascii="Times New Roman" w:hAnsi="Times New Roman" w:cs="Times New Roman"/>
          <w:color w:val="414042"/>
          <w:sz w:val="24"/>
          <w:szCs w:val="24"/>
        </w:rPr>
        <w:t>: книги и журналы с укрупненным шрифтом, документы на специальных альтернативных носителях — издания шрифтом Брайля, аудиокниги на кассетах и т.п.</w:t>
      </w:r>
    </w:p>
    <w:p w:rsidR="003B409E" w:rsidRPr="00372A01" w:rsidRDefault="003B409E" w:rsidP="00887696">
      <w:pPr>
        <w:numPr>
          <w:ilvl w:val="0"/>
          <w:numId w:val="24"/>
        </w:numPr>
        <w:shd w:val="clear" w:color="auto" w:fill="FFFFFF"/>
        <w:spacing w:after="0" w:line="240" w:lineRule="auto"/>
        <w:ind w:left="225"/>
        <w:jc w:val="both"/>
        <w:rPr>
          <w:rFonts w:ascii="Times New Roman" w:hAnsi="Times New Roman" w:cs="Times New Roman"/>
          <w:color w:val="414042"/>
          <w:sz w:val="24"/>
          <w:szCs w:val="24"/>
        </w:rPr>
      </w:pPr>
      <w:r w:rsidRPr="00372A01">
        <w:rPr>
          <w:rFonts w:ascii="Times New Roman" w:hAnsi="Times New Roman" w:cs="Times New Roman"/>
          <w:color w:val="414042"/>
          <w:sz w:val="24"/>
          <w:szCs w:val="24"/>
        </w:rPr>
        <w:t>Обслуживание на дому пользователей, не имеющих возможности самостоятельно посещать библиотеку в обычном режиме. Данную услугу можно заказать в библиотеке, заполнив заявку на получение услуг библиотеки на дому.</w:t>
      </w:r>
    </w:p>
    <w:p w:rsidR="003B409E" w:rsidRPr="00372A01" w:rsidRDefault="003B409E" w:rsidP="00887696">
      <w:pPr>
        <w:numPr>
          <w:ilvl w:val="0"/>
          <w:numId w:val="24"/>
        </w:numPr>
        <w:shd w:val="clear" w:color="auto" w:fill="FFFFFF"/>
        <w:spacing w:after="0" w:line="240" w:lineRule="auto"/>
        <w:ind w:left="225"/>
        <w:jc w:val="both"/>
        <w:rPr>
          <w:rFonts w:ascii="Times New Roman" w:hAnsi="Times New Roman" w:cs="Times New Roman"/>
          <w:color w:val="414042"/>
          <w:sz w:val="24"/>
          <w:szCs w:val="24"/>
        </w:rPr>
      </w:pPr>
      <w:r w:rsidRPr="00372A01">
        <w:rPr>
          <w:rFonts w:ascii="Times New Roman" w:hAnsi="Times New Roman" w:cs="Times New Roman"/>
          <w:color w:val="414042"/>
          <w:sz w:val="24"/>
          <w:szCs w:val="24"/>
        </w:rPr>
        <w:t>Предоставление  доступа к базам данных правовой системы «</w:t>
      </w:r>
      <w:proofErr w:type="spellStart"/>
      <w:r w:rsidRPr="00372A01">
        <w:rPr>
          <w:rFonts w:ascii="Times New Roman" w:hAnsi="Times New Roman" w:cs="Times New Roman"/>
          <w:color w:val="414042"/>
          <w:sz w:val="24"/>
          <w:szCs w:val="24"/>
        </w:rPr>
        <w:t>КонсультантПлюс</w:t>
      </w:r>
      <w:proofErr w:type="spellEnd"/>
      <w:r w:rsidRPr="00372A01">
        <w:rPr>
          <w:rFonts w:ascii="Times New Roman" w:hAnsi="Times New Roman" w:cs="Times New Roman"/>
          <w:color w:val="414042"/>
          <w:sz w:val="24"/>
          <w:szCs w:val="24"/>
        </w:rPr>
        <w:t>», в том числе по вопросам социально-правовой защиты инвалидов.  </w:t>
      </w:r>
    </w:p>
    <w:p w:rsidR="003B409E" w:rsidRPr="00372A01" w:rsidRDefault="003B409E" w:rsidP="00887696">
      <w:pPr>
        <w:numPr>
          <w:ilvl w:val="0"/>
          <w:numId w:val="24"/>
        </w:numPr>
        <w:shd w:val="clear" w:color="auto" w:fill="FFFFFF"/>
        <w:spacing w:after="0" w:line="240" w:lineRule="auto"/>
        <w:ind w:left="225"/>
        <w:jc w:val="both"/>
        <w:rPr>
          <w:rFonts w:ascii="Times New Roman" w:hAnsi="Times New Roman" w:cs="Times New Roman"/>
          <w:color w:val="414042"/>
          <w:sz w:val="24"/>
          <w:szCs w:val="24"/>
        </w:rPr>
      </w:pPr>
      <w:r w:rsidRPr="00372A01">
        <w:rPr>
          <w:rFonts w:ascii="Times New Roman" w:hAnsi="Times New Roman" w:cs="Times New Roman"/>
          <w:color w:val="414042"/>
          <w:sz w:val="24"/>
          <w:szCs w:val="24"/>
        </w:rPr>
        <w:t xml:space="preserve">Работа на компьютере в </w:t>
      </w:r>
      <w:proofErr w:type="gramStart"/>
      <w:r w:rsidRPr="00372A01">
        <w:rPr>
          <w:rFonts w:ascii="Times New Roman" w:hAnsi="Times New Roman" w:cs="Times New Roman"/>
          <w:color w:val="414042"/>
          <w:sz w:val="24"/>
          <w:szCs w:val="24"/>
        </w:rPr>
        <w:t>читальн</w:t>
      </w:r>
      <w:r w:rsidR="00372A01">
        <w:rPr>
          <w:rFonts w:ascii="Times New Roman" w:hAnsi="Times New Roman" w:cs="Times New Roman"/>
          <w:color w:val="414042"/>
          <w:sz w:val="24"/>
          <w:szCs w:val="24"/>
        </w:rPr>
        <w:t>ых  залах</w:t>
      </w:r>
      <w:proofErr w:type="gramEnd"/>
      <w:r w:rsidR="00372A01">
        <w:rPr>
          <w:rFonts w:ascii="Times New Roman" w:hAnsi="Times New Roman" w:cs="Times New Roman"/>
          <w:color w:val="414042"/>
          <w:sz w:val="24"/>
          <w:szCs w:val="24"/>
        </w:rPr>
        <w:t xml:space="preserve">  Центральной библиотеки, </w:t>
      </w:r>
      <w:r w:rsidRPr="00372A01">
        <w:rPr>
          <w:rFonts w:ascii="Times New Roman" w:hAnsi="Times New Roman" w:cs="Times New Roman"/>
          <w:color w:val="414042"/>
          <w:sz w:val="24"/>
          <w:szCs w:val="24"/>
        </w:rPr>
        <w:t>детской биб</w:t>
      </w:r>
      <w:r w:rsidR="00372A01">
        <w:rPr>
          <w:rFonts w:ascii="Times New Roman" w:hAnsi="Times New Roman" w:cs="Times New Roman"/>
          <w:color w:val="414042"/>
          <w:sz w:val="24"/>
          <w:szCs w:val="24"/>
        </w:rPr>
        <w:t>лиотеки</w:t>
      </w:r>
      <w:r w:rsidR="00490F13">
        <w:rPr>
          <w:rFonts w:ascii="Times New Roman" w:hAnsi="Times New Roman" w:cs="Times New Roman"/>
          <w:color w:val="414042"/>
          <w:sz w:val="24"/>
          <w:szCs w:val="24"/>
        </w:rPr>
        <w:t xml:space="preserve"> </w:t>
      </w:r>
      <w:r w:rsidRPr="00372A01">
        <w:rPr>
          <w:rFonts w:ascii="Times New Roman" w:hAnsi="Times New Roman" w:cs="Times New Roman"/>
          <w:color w:val="414042"/>
          <w:sz w:val="24"/>
          <w:szCs w:val="24"/>
        </w:rPr>
        <w:t xml:space="preserve">в режиме программы экранного доступа с синтезатором речи для MS </w:t>
      </w:r>
      <w:proofErr w:type="spellStart"/>
      <w:r w:rsidRPr="00372A01">
        <w:rPr>
          <w:rFonts w:ascii="Times New Roman" w:hAnsi="Times New Roman" w:cs="Times New Roman"/>
          <w:color w:val="414042"/>
          <w:sz w:val="24"/>
          <w:szCs w:val="24"/>
        </w:rPr>
        <w:t>Windows</w:t>
      </w:r>
      <w:proofErr w:type="spellEnd"/>
      <w:r w:rsidRPr="00372A01">
        <w:rPr>
          <w:rFonts w:ascii="Times New Roman" w:hAnsi="Times New Roman" w:cs="Times New Roman"/>
          <w:color w:val="414042"/>
          <w:sz w:val="24"/>
          <w:szCs w:val="24"/>
        </w:rPr>
        <w:t xml:space="preserve"> - </w:t>
      </w:r>
      <w:r w:rsidRPr="00887696">
        <w:rPr>
          <w:rFonts w:ascii="Times New Roman" w:hAnsi="Times New Roman" w:cs="Times New Roman"/>
          <w:color w:val="FF0000"/>
          <w:sz w:val="24"/>
          <w:szCs w:val="24"/>
        </w:rPr>
        <w:t>NVDA (</w:t>
      </w:r>
      <w:proofErr w:type="spellStart"/>
      <w:r w:rsidRPr="00887696">
        <w:rPr>
          <w:rFonts w:ascii="Times New Roman" w:hAnsi="Times New Roman" w:cs="Times New Roman"/>
          <w:color w:val="FF0000"/>
          <w:sz w:val="24"/>
          <w:szCs w:val="24"/>
        </w:rPr>
        <w:t>Non</w:t>
      </w:r>
      <w:proofErr w:type="spellEnd"/>
      <w:r w:rsidRPr="00887696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Pr="00887696">
        <w:rPr>
          <w:rFonts w:ascii="Times New Roman" w:hAnsi="Times New Roman" w:cs="Times New Roman"/>
          <w:color w:val="FF0000"/>
          <w:sz w:val="24"/>
          <w:szCs w:val="24"/>
        </w:rPr>
        <w:t>Visual</w:t>
      </w:r>
      <w:proofErr w:type="spellEnd"/>
      <w:r w:rsidRPr="00887696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Pr="00887696">
        <w:rPr>
          <w:rFonts w:ascii="Times New Roman" w:hAnsi="Times New Roman" w:cs="Times New Roman"/>
          <w:color w:val="FF0000"/>
          <w:sz w:val="24"/>
          <w:szCs w:val="24"/>
        </w:rPr>
        <w:t>Desktop</w:t>
      </w:r>
      <w:proofErr w:type="spellEnd"/>
      <w:r w:rsidRPr="00887696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Pr="00887696">
        <w:rPr>
          <w:rFonts w:ascii="Times New Roman" w:hAnsi="Times New Roman" w:cs="Times New Roman"/>
          <w:color w:val="FF0000"/>
          <w:sz w:val="24"/>
          <w:szCs w:val="24"/>
        </w:rPr>
        <w:t>Access</w:t>
      </w:r>
      <w:proofErr w:type="spellEnd"/>
      <w:r w:rsidRPr="00887696">
        <w:rPr>
          <w:rFonts w:ascii="Times New Roman" w:hAnsi="Times New Roman" w:cs="Times New Roman"/>
          <w:color w:val="FF0000"/>
          <w:sz w:val="24"/>
          <w:szCs w:val="24"/>
        </w:rPr>
        <w:t>).</w:t>
      </w:r>
    </w:p>
    <w:p w:rsidR="003B409E" w:rsidRPr="00372A01" w:rsidRDefault="003B409E" w:rsidP="00887696">
      <w:pPr>
        <w:numPr>
          <w:ilvl w:val="0"/>
          <w:numId w:val="24"/>
        </w:numPr>
        <w:shd w:val="clear" w:color="auto" w:fill="FFFFFF"/>
        <w:spacing w:after="0" w:line="240" w:lineRule="auto"/>
        <w:ind w:left="225"/>
        <w:jc w:val="both"/>
        <w:rPr>
          <w:rFonts w:ascii="Times New Roman" w:hAnsi="Times New Roman" w:cs="Times New Roman"/>
          <w:color w:val="414042"/>
          <w:sz w:val="24"/>
          <w:szCs w:val="24"/>
        </w:rPr>
      </w:pPr>
      <w:r w:rsidRPr="00372A01">
        <w:rPr>
          <w:rFonts w:ascii="Times New Roman" w:hAnsi="Times New Roman" w:cs="Times New Roman"/>
          <w:color w:val="414042"/>
          <w:sz w:val="24"/>
          <w:szCs w:val="24"/>
        </w:rPr>
        <w:t>Справочно-библиографическое обслуживание по запросам пользователей, в том числе - по телефону, в режиме электронной почты.</w:t>
      </w:r>
    </w:p>
    <w:p w:rsidR="003B409E" w:rsidRPr="00372A01" w:rsidRDefault="003B409E" w:rsidP="00887696">
      <w:pPr>
        <w:numPr>
          <w:ilvl w:val="0"/>
          <w:numId w:val="24"/>
        </w:numPr>
        <w:shd w:val="clear" w:color="auto" w:fill="FFFFFF"/>
        <w:spacing w:after="0" w:line="240" w:lineRule="auto"/>
        <w:ind w:left="225"/>
        <w:jc w:val="both"/>
        <w:rPr>
          <w:rFonts w:ascii="Times New Roman" w:hAnsi="Times New Roman" w:cs="Times New Roman"/>
          <w:color w:val="414042"/>
          <w:sz w:val="24"/>
          <w:szCs w:val="24"/>
        </w:rPr>
      </w:pPr>
      <w:r w:rsidRPr="00372A01">
        <w:rPr>
          <w:rFonts w:ascii="Times New Roman" w:hAnsi="Times New Roman" w:cs="Times New Roman"/>
          <w:color w:val="414042"/>
          <w:sz w:val="24"/>
          <w:szCs w:val="24"/>
        </w:rPr>
        <w:t>Поиск необходимой информации в Интернет  специалистами библиотек (для слепых и слабовидящих пользователей библиотеки).</w:t>
      </w:r>
    </w:p>
    <w:p w:rsidR="003B409E" w:rsidRPr="00372A01" w:rsidRDefault="003B409E" w:rsidP="00887696">
      <w:pPr>
        <w:numPr>
          <w:ilvl w:val="0"/>
          <w:numId w:val="24"/>
        </w:numPr>
        <w:shd w:val="clear" w:color="auto" w:fill="FFFFFF"/>
        <w:spacing w:after="0" w:line="240" w:lineRule="auto"/>
        <w:ind w:left="225"/>
        <w:jc w:val="both"/>
        <w:rPr>
          <w:rFonts w:ascii="Times New Roman" w:hAnsi="Times New Roman" w:cs="Times New Roman"/>
          <w:color w:val="414042"/>
          <w:sz w:val="24"/>
          <w:szCs w:val="24"/>
        </w:rPr>
      </w:pPr>
      <w:r w:rsidRPr="00372A01">
        <w:rPr>
          <w:rFonts w:ascii="Times New Roman" w:hAnsi="Times New Roman" w:cs="Times New Roman"/>
          <w:color w:val="414042"/>
          <w:sz w:val="24"/>
          <w:szCs w:val="24"/>
        </w:rPr>
        <w:t>Предоставление льгот на внеочередное обслуживание в получении   книжных  новинок и периодических изданий.</w:t>
      </w:r>
    </w:p>
    <w:p w:rsidR="00015D75" w:rsidRDefault="003B409E" w:rsidP="00015D75">
      <w:pPr>
        <w:shd w:val="clear" w:color="auto" w:fill="FFFFFF"/>
        <w:spacing w:after="0"/>
        <w:rPr>
          <w:rStyle w:val="a3"/>
          <w:rFonts w:eastAsiaTheme="majorEastAsia"/>
          <w:color w:val="414042"/>
        </w:rPr>
      </w:pPr>
      <w:r w:rsidRPr="00372A01">
        <w:rPr>
          <w:rStyle w:val="a3"/>
          <w:rFonts w:eastAsiaTheme="majorEastAsia"/>
          <w:color w:val="414042"/>
        </w:rPr>
        <w:t> </w:t>
      </w:r>
    </w:p>
    <w:p w:rsidR="00015D75" w:rsidRDefault="00015D75" w:rsidP="00015D75">
      <w:pPr>
        <w:shd w:val="clear" w:color="auto" w:fill="FFFFFF"/>
        <w:spacing w:after="0"/>
        <w:rPr>
          <w:rStyle w:val="a3"/>
          <w:rFonts w:eastAsiaTheme="majorEastAsia"/>
          <w:color w:val="414042"/>
        </w:rPr>
      </w:pPr>
    </w:p>
    <w:p w:rsidR="00015D75" w:rsidRDefault="00015D75" w:rsidP="00015D75">
      <w:pPr>
        <w:shd w:val="clear" w:color="auto" w:fill="FFFFFF"/>
        <w:spacing w:after="0"/>
        <w:rPr>
          <w:rStyle w:val="a3"/>
          <w:rFonts w:eastAsiaTheme="majorEastAsia"/>
          <w:color w:val="414042"/>
        </w:rPr>
      </w:pPr>
    </w:p>
    <w:p w:rsidR="00015D75" w:rsidRDefault="00015D75" w:rsidP="00015D75">
      <w:pPr>
        <w:shd w:val="clear" w:color="auto" w:fill="FFFFFF"/>
        <w:spacing w:after="0"/>
        <w:rPr>
          <w:rStyle w:val="a3"/>
          <w:rFonts w:eastAsiaTheme="majorEastAsia"/>
          <w:color w:val="414042"/>
        </w:rPr>
      </w:pPr>
    </w:p>
    <w:p w:rsidR="00015D75" w:rsidRDefault="00015D75" w:rsidP="00015D75">
      <w:pPr>
        <w:shd w:val="clear" w:color="auto" w:fill="FFFFFF"/>
        <w:spacing w:after="0"/>
        <w:rPr>
          <w:rStyle w:val="a3"/>
          <w:rFonts w:eastAsiaTheme="majorEastAsia"/>
          <w:color w:val="414042"/>
        </w:rPr>
      </w:pPr>
    </w:p>
    <w:p w:rsidR="00015D75" w:rsidRDefault="00015D75" w:rsidP="00015D75">
      <w:pPr>
        <w:shd w:val="clear" w:color="auto" w:fill="FFFFFF"/>
        <w:spacing w:after="0"/>
        <w:rPr>
          <w:rStyle w:val="a3"/>
          <w:rFonts w:eastAsiaTheme="majorEastAsia"/>
          <w:color w:val="414042"/>
        </w:rPr>
      </w:pPr>
    </w:p>
    <w:p w:rsidR="003B409E" w:rsidRDefault="00887696" w:rsidP="00015D75">
      <w:pPr>
        <w:shd w:val="clear" w:color="auto" w:fill="FFFFFF"/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  <w:r w:rsidRPr="00887696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490F13" w:rsidRDefault="00490F13" w:rsidP="00015D75">
      <w:pPr>
        <w:shd w:val="clear" w:color="auto" w:fill="FFFFFF"/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</w:p>
    <w:p w:rsidR="00490F13" w:rsidRDefault="00490F13" w:rsidP="00015D75">
      <w:pPr>
        <w:shd w:val="clear" w:color="auto" w:fill="FFFFFF"/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</w:p>
    <w:p w:rsidR="00490F13" w:rsidRPr="00372A01" w:rsidRDefault="00490F13" w:rsidP="00015D75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tbl>
      <w:tblPr>
        <w:tblpPr w:leftFromText="180" w:rightFromText="180" w:vertAnchor="text" w:horzAnchor="page" w:tblpX="883" w:tblpY="98"/>
        <w:tblW w:w="10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AF0F2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12"/>
        <w:gridCol w:w="2993"/>
      </w:tblGrid>
      <w:tr w:rsidR="005F7B2A" w:rsidRPr="00372A01" w:rsidTr="00887696">
        <w:tc>
          <w:tcPr>
            <w:tcW w:w="7512" w:type="dxa"/>
            <w:shd w:val="clear" w:color="auto" w:fill="EAF0F2"/>
            <w:vAlign w:val="center"/>
            <w:hideMark/>
          </w:tcPr>
          <w:p w:rsidR="005F7B2A" w:rsidRPr="00372A01" w:rsidRDefault="005F7B2A" w:rsidP="00887696">
            <w:pPr>
              <w:numPr>
                <w:ilvl w:val="0"/>
                <w:numId w:val="8"/>
              </w:numPr>
              <w:spacing w:before="150" w:after="150" w:line="225" w:lineRule="atLeast"/>
              <w:ind w:left="142" w:right="30" w:firstLine="56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2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Организация массовых мероприятий: встреч, конференций, вечеров, Дней информации, Дней кафедр, Месячника первокурсника, факультета</w:t>
            </w:r>
          </w:p>
        </w:tc>
        <w:tc>
          <w:tcPr>
            <w:tcW w:w="2993" w:type="dxa"/>
            <w:shd w:val="clear" w:color="auto" w:fill="EAF0F2"/>
            <w:vAlign w:val="center"/>
            <w:hideMark/>
          </w:tcPr>
          <w:p w:rsidR="005F7B2A" w:rsidRPr="00372A01" w:rsidRDefault="00490F13" w:rsidP="0088769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10" w:history="1">
              <w:r w:rsidR="005F7B2A" w:rsidRPr="00372A01">
                <w:rPr>
                  <w:rFonts w:ascii="Times New Roman" w:eastAsia="Times New Roman" w:hAnsi="Times New Roman" w:cs="Times New Roman"/>
                  <w:b/>
                  <w:bCs/>
                  <w:color w:val="000000"/>
                  <w:sz w:val="24"/>
                  <w:szCs w:val="24"/>
                  <w:lang w:eastAsia="ru-RU"/>
                </w:rPr>
                <w:t>Отдел библиотечного обслуживания</w:t>
              </w:r>
            </w:hyperlink>
            <w:r w:rsidR="005F7B2A" w:rsidRPr="00372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</w:tc>
      </w:tr>
      <w:tr w:rsidR="005F7B2A" w:rsidRPr="00372A01" w:rsidTr="00887696">
        <w:tc>
          <w:tcPr>
            <w:tcW w:w="7512" w:type="dxa"/>
            <w:shd w:val="clear" w:color="auto" w:fill="EAF0F2"/>
            <w:vAlign w:val="center"/>
            <w:hideMark/>
          </w:tcPr>
          <w:p w:rsidR="005F7B2A" w:rsidRPr="00372A01" w:rsidRDefault="005F7B2A" w:rsidP="00887696">
            <w:pPr>
              <w:numPr>
                <w:ilvl w:val="0"/>
                <w:numId w:val="9"/>
              </w:numPr>
              <w:spacing w:before="150" w:after="150" w:line="225" w:lineRule="atLeast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2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Предоставление в пользование справочно-библиографического аппарата библиотеки:</w:t>
            </w:r>
          </w:p>
        </w:tc>
        <w:tc>
          <w:tcPr>
            <w:tcW w:w="2993" w:type="dxa"/>
            <w:shd w:val="clear" w:color="auto" w:fill="EAF0F2"/>
            <w:vAlign w:val="center"/>
            <w:hideMark/>
          </w:tcPr>
          <w:p w:rsidR="005F7B2A" w:rsidRPr="00887696" w:rsidRDefault="00490F13" w:rsidP="0088769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1" w:history="1">
              <w:r w:rsidR="005F7B2A" w:rsidRPr="00887696">
                <w:rPr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  <w:lang w:eastAsia="ru-RU"/>
                </w:rPr>
                <w:t>Отдел библиографии</w:t>
              </w:r>
            </w:hyperlink>
            <w:r w:rsidR="005F7B2A" w:rsidRPr="008876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</w:tr>
      <w:tr w:rsidR="005F7B2A" w:rsidRPr="00372A01" w:rsidTr="00887696">
        <w:tc>
          <w:tcPr>
            <w:tcW w:w="7512" w:type="dxa"/>
            <w:shd w:val="clear" w:color="auto" w:fill="EAF0F2"/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6"/>
              <w:gridCol w:w="36"/>
              <w:gridCol w:w="4121"/>
            </w:tblGrid>
            <w:tr w:rsidR="005F7B2A" w:rsidRPr="00372A01" w:rsidTr="007B123A">
              <w:tc>
                <w:tcPr>
                  <w:tcW w:w="0" w:type="auto"/>
                  <w:vAlign w:val="center"/>
                  <w:hideMark/>
                </w:tcPr>
                <w:p w:rsidR="005F7B2A" w:rsidRPr="00372A01" w:rsidRDefault="005F7B2A" w:rsidP="00887696">
                  <w:pPr>
                    <w:framePr w:hSpace="180" w:wrap="around" w:vAnchor="text" w:hAnchor="page" w:x="883" w:y="98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5F7B2A" w:rsidRPr="00372A01" w:rsidRDefault="005F7B2A" w:rsidP="00887696">
                  <w:pPr>
                    <w:framePr w:hSpace="180" w:wrap="around" w:vAnchor="text" w:hAnchor="page" w:x="883" w:y="98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5F7B2A" w:rsidRPr="00372A01" w:rsidRDefault="005F7B2A" w:rsidP="00887696">
                  <w:pPr>
                    <w:framePr w:hSpace="180" w:wrap="around" w:vAnchor="text" w:hAnchor="page" w:x="883" w:y="98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372A01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- каталогов</w:t>
                  </w:r>
                  <w:r w:rsidRPr="00372A01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br/>
                  </w:r>
                </w:p>
              </w:tc>
            </w:tr>
            <w:tr w:rsidR="005F7B2A" w:rsidRPr="00372A01" w:rsidTr="007B123A">
              <w:tc>
                <w:tcPr>
                  <w:tcW w:w="0" w:type="auto"/>
                  <w:vAlign w:val="center"/>
                  <w:hideMark/>
                </w:tcPr>
                <w:p w:rsidR="005F7B2A" w:rsidRPr="00372A01" w:rsidRDefault="005F7B2A" w:rsidP="00887696">
                  <w:pPr>
                    <w:framePr w:hSpace="180" w:wrap="around" w:vAnchor="text" w:hAnchor="page" w:x="883" w:y="98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5F7B2A" w:rsidRPr="00372A01" w:rsidRDefault="005F7B2A" w:rsidP="00887696">
                  <w:pPr>
                    <w:framePr w:hSpace="180" w:wrap="around" w:vAnchor="text" w:hAnchor="page" w:x="883" w:y="98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5F7B2A" w:rsidRPr="00372A01" w:rsidRDefault="005F7B2A" w:rsidP="00887696">
                  <w:pPr>
                    <w:framePr w:hSpace="180" w:wrap="around" w:vAnchor="text" w:hAnchor="page" w:x="883" w:y="98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372A01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- специальных и тематических картотек</w:t>
                  </w:r>
                </w:p>
              </w:tc>
            </w:tr>
          </w:tbl>
          <w:p w:rsidR="005F7B2A" w:rsidRPr="00372A01" w:rsidRDefault="005F7B2A" w:rsidP="0088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93" w:type="dxa"/>
            <w:shd w:val="clear" w:color="auto" w:fill="EAF0F2"/>
            <w:hideMark/>
          </w:tcPr>
          <w:p w:rsidR="005F7B2A" w:rsidRPr="00887696" w:rsidRDefault="005F7B2A" w:rsidP="0088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F7B2A" w:rsidRPr="00372A01" w:rsidTr="00887696">
        <w:tc>
          <w:tcPr>
            <w:tcW w:w="7512" w:type="dxa"/>
            <w:shd w:val="clear" w:color="auto" w:fill="EAF0F2"/>
            <w:vAlign w:val="center"/>
            <w:hideMark/>
          </w:tcPr>
          <w:p w:rsidR="005F7B2A" w:rsidRPr="00372A01" w:rsidRDefault="005F7B2A" w:rsidP="00887696">
            <w:pPr>
              <w:numPr>
                <w:ilvl w:val="0"/>
                <w:numId w:val="10"/>
              </w:numPr>
              <w:spacing w:before="150" w:after="150" w:line="225" w:lineRule="atLeast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2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Консультационные беседы о правилах пользования библиотекой</w:t>
            </w:r>
          </w:p>
        </w:tc>
        <w:tc>
          <w:tcPr>
            <w:tcW w:w="2993" w:type="dxa"/>
            <w:shd w:val="clear" w:color="auto" w:fill="EAF0F2"/>
            <w:vAlign w:val="center"/>
            <w:hideMark/>
          </w:tcPr>
          <w:p w:rsidR="005F7B2A" w:rsidRPr="00887696" w:rsidRDefault="00490F13" w:rsidP="0088769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2" w:history="1">
              <w:r w:rsidR="005F7B2A" w:rsidRPr="00887696">
                <w:rPr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  <w:lang w:eastAsia="ru-RU"/>
                </w:rPr>
                <w:t>Отдел библиотечного обслуживания</w:t>
              </w:r>
            </w:hyperlink>
          </w:p>
        </w:tc>
      </w:tr>
      <w:tr w:rsidR="005F7B2A" w:rsidRPr="00372A01" w:rsidTr="00887696">
        <w:tc>
          <w:tcPr>
            <w:tcW w:w="7512" w:type="dxa"/>
            <w:shd w:val="clear" w:color="auto" w:fill="EAF0F2"/>
            <w:vAlign w:val="center"/>
            <w:hideMark/>
          </w:tcPr>
          <w:p w:rsidR="005F7B2A" w:rsidRPr="00372A01" w:rsidRDefault="005F7B2A" w:rsidP="00887696">
            <w:pPr>
              <w:numPr>
                <w:ilvl w:val="0"/>
                <w:numId w:val="11"/>
              </w:numPr>
              <w:spacing w:before="150" w:after="150" w:line="225" w:lineRule="atLeast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2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Оказание консультативных услуг при поиске изданий в фондах библиотеки и информации в справочно-библиографическом аппарате</w:t>
            </w:r>
          </w:p>
        </w:tc>
        <w:tc>
          <w:tcPr>
            <w:tcW w:w="2993" w:type="dxa"/>
            <w:shd w:val="clear" w:color="auto" w:fill="EAF0F2"/>
            <w:vAlign w:val="center"/>
            <w:hideMark/>
          </w:tcPr>
          <w:p w:rsidR="005F7B2A" w:rsidRPr="00887696" w:rsidRDefault="00490F13" w:rsidP="0088769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3" w:history="1">
              <w:r w:rsidR="005F7B2A" w:rsidRPr="00887696">
                <w:rPr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  <w:lang w:eastAsia="ru-RU"/>
                </w:rPr>
                <w:t>Отдел библиографии</w:t>
              </w:r>
            </w:hyperlink>
            <w:r w:rsidR="005F7B2A" w:rsidRPr="008876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</w:tr>
      <w:tr w:rsidR="005F7B2A" w:rsidRPr="00372A01" w:rsidTr="00887696">
        <w:tc>
          <w:tcPr>
            <w:tcW w:w="7512" w:type="dxa"/>
            <w:shd w:val="clear" w:color="auto" w:fill="EAF0F2"/>
            <w:vAlign w:val="center"/>
            <w:hideMark/>
          </w:tcPr>
          <w:p w:rsidR="005F7B2A" w:rsidRPr="00372A01" w:rsidRDefault="005F7B2A" w:rsidP="00887696">
            <w:pPr>
              <w:numPr>
                <w:ilvl w:val="0"/>
                <w:numId w:val="12"/>
              </w:numPr>
              <w:spacing w:before="150" w:after="150" w:line="225" w:lineRule="atLeast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2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Выполнение библиотечно-библиографических справок</w:t>
            </w:r>
          </w:p>
        </w:tc>
        <w:tc>
          <w:tcPr>
            <w:tcW w:w="2993" w:type="dxa"/>
            <w:shd w:val="clear" w:color="auto" w:fill="EAF0F2"/>
            <w:vAlign w:val="center"/>
            <w:hideMark/>
          </w:tcPr>
          <w:p w:rsidR="005F7B2A" w:rsidRPr="00887696" w:rsidRDefault="00490F13" w:rsidP="0088769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4" w:history="1">
              <w:r w:rsidR="005F7B2A" w:rsidRPr="00887696">
                <w:rPr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  <w:lang w:eastAsia="ru-RU"/>
                </w:rPr>
                <w:t>Отдел библиографии</w:t>
              </w:r>
            </w:hyperlink>
            <w:r w:rsidR="005F7B2A" w:rsidRPr="008876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</w:tr>
      <w:tr w:rsidR="005F7B2A" w:rsidRPr="00372A01" w:rsidTr="00887696">
        <w:tc>
          <w:tcPr>
            <w:tcW w:w="7512" w:type="dxa"/>
            <w:shd w:val="clear" w:color="auto" w:fill="EAF0F2"/>
            <w:vAlign w:val="center"/>
            <w:hideMark/>
          </w:tcPr>
          <w:p w:rsidR="005F7B2A" w:rsidRPr="00372A01" w:rsidRDefault="005F7B2A" w:rsidP="00887696">
            <w:pPr>
              <w:numPr>
                <w:ilvl w:val="0"/>
                <w:numId w:val="14"/>
              </w:numPr>
              <w:spacing w:before="150" w:after="150" w:line="225" w:lineRule="atLeast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2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Прием </w:t>
            </w:r>
            <w:hyperlink r:id="rId15" w:history="1">
              <w:r w:rsidRPr="00887696">
                <w:rPr>
                  <w:rFonts w:ascii="Times New Roman" w:eastAsia="Times New Roman" w:hAnsi="Times New Roman" w:cs="Times New Roman"/>
                  <w:bCs/>
                  <w:sz w:val="24"/>
                  <w:szCs w:val="24"/>
                  <w:lang w:eastAsia="ru-RU"/>
                </w:rPr>
                <w:t>заявок н</w:t>
              </w:r>
              <w:r w:rsidR="00887696" w:rsidRPr="00887696">
                <w:rPr>
                  <w:rFonts w:ascii="Times New Roman" w:eastAsia="Times New Roman" w:hAnsi="Times New Roman" w:cs="Times New Roman"/>
                  <w:bCs/>
                  <w:sz w:val="24"/>
                  <w:szCs w:val="24"/>
                  <w:lang w:eastAsia="ru-RU"/>
                </w:rPr>
                <w:t>а приобретение</w:t>
              </w:r>
              <w:r w:rsidRPr="00887696">
                <w:rPr>
                  <w:rFonts w:ascii="Times New Roman" w:eastAsia="Times New Roman" w:hAnsi="Times New Roman" w:cs="Times New Roman"/>
                  <w:bCs/>
                  <w:sz w:val="24"/>
                  <w:szCs w:val="24"/>
                  <w:lang w:eastAsia="ru-RU"/>
                </w:rPr>
                <w:t xml:space="preserve"> литературы</w:t>
              </w:r>
            </w:hyperlink>
          </w:p>
        </w:tc>
        <w:tc>
          <w:tcPr>
            <w:tcW w:w="2993" w:type="dxa"/>
            <w:shd w:val="clear" w:color="auto" w:fill="EAF0F2"/>
            <w:vAlign w:val="center"/>
            <w:hideMark/>
          </w:tcPr>
          <w:p w:rsidR="005F7B2A" w:rsidRPr="00887696" w:rsidRDefault="00490F13" w:rsidP="0088769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6" w:history="1">
              <w:r w:rsidR="005F7B2A" w:rsidRPr="00887696">
                <w:rPr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  <w:lang w:eastAsia="ru-RU"/>
                </w:rPr>
                <w:t xml:space="preserve">Отдел </w:t>
              </w:r>
            </w:hyperlink>
            <w:r w:rsidR="00887696" w:rsidRPr="008876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комплектования и каталогизации литературы</w:t>
            </w:r>
          </w:p>
        </w:tc>
      </w:tr>
      <w:tr w:rsidR="005F7B2A" w:rsidRPr="00372A01" w:rsidTr="00887696">
        <w:tc>
          <w:tcPr>
            <w:tcW w:w="7512" w:type="dxa"/>
            <w:shd w:val="clear" w:color="auto" w:fill="EAF0F2"/>
            <w:vAlign w:val="center"/>
            <w:hideMark/>
          </w:tcPr>
          <w:p w:rsidR="005F7B2A" w:rsidRPr="00372A01" w:rsidRDefault="005F7B2A" w:rsidP="00887696">
            <w:pPr>
              <w:numPr>
                <w:ilvl w:val="0"/>
                <w:numId w:val="16"/>
              </w:numPr>
              <w:spacing w:before="150" w:after="150" w:line="225" w:lineRule="atLeast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2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Приоритетный просмотр новых изданий</w:t>
            </w:r>
          </w:p>
        </w:tc>
        <w:tc>
          <w:tcPr>
            <w:tcW w:w="2993" w:type="dxa"/>
            <w:shd w:val="clear" w:color="auto" w:fill="EAF0F2"/>
            <w:vAlign w:val="center"/>
            <w:hideMark/>
          </w:tcPr>
          <w:p w:rsidR="005F7B2A" w:rsidRPr="00887696" w:rsidRDefault="005F7B2A" w:rsidP="0088769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76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Абонемент специалиста</w:t>
            </w:r>
          </w:p>
        </w:tc>
      </w:tr>
    </w:tbl>
    <w:p w:rsidR="00887696" w:rsidRPr="00887696" w:rsidRDefault="00887696" w:rsidP="00887696"/>
    <w:p w:rsidR="005F7B2A" w:rsidRPr="00887696" w:rsidRDefault="005F7B2A" w:rsidP="0088769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7696">
        <w:rPr>
          <w:rFonts w:ascii="Times New Roman" w:hAnsi="Times New Roman" w:cs="Times New Roman"/>
          <w:b/>
          <w:sz w:val="24"/>
          <w:szCs w:val="24"/>
        </w:rPr>
        <w:t>Услуги библиотеки</w:t>
      </w:r>
    </w:p>
    <w:tbl>
      <w:tblPr>
        <w:tblW w:w="10528" w:type="dxa"/>
        <w:tblInd w:w="-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AF0F2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14"/>
        <w:gridCol w:w="3014"/>
      </w:tblGrid>
      <w:tr w:rsidR="005F7B2A" w:rsidRPr="00372A01" w:rsidTr="000174C6">
        <w:tc>
          <w:tcPr>
            <w:tcW w:w="7514" w:type="dxa"/>
            <w:shd w:val="clear" w:color="auto" w:fill="EAF0F2"/>
            <w:vAlign w:val="center"/>
            <w:hideMark/>
          </w:tcPr>
          <w:p w:rsidR="005F7B2A" w:rsidRPr="00372A01" w:rsidRDefault="005F7B2A" w:rsidP="005F7B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2A01"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  <w:lang w:eastAsia="ru-RU"/>
              </w:rPr>
              <w:t>Основные (бесплатные) услуги</w:t>
            </w:r>
          </w:p>
        </w:tc>
        <w:tc>
          <w:tcPr>
            <w:tcW w:w="3014" w:type="dxa"/>
            <w:shd w:val="clear" w:color="auto" w:fill="EAF0F2"/>
            <w:vAlign w:val="center"/>
            <w:hideMark/>
          </w:tcPr>
          <w:p w:rsidR="005F7B2A" w:rsidRPr="00372A01" w:rsidRDefault="005F7B2A" w:rsidP="005F7B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2A01"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  <w:lang w:eastAsia="ru-RU"/>
              </w:rPr>
              <w:t> </w:t>
            </w:r>
          </w:p>
        </w:tc>
      </w:tr>
      <w:tr w:rsidR="005F7B2A" w:rsidRPr="00372A01" w:rsidTr="000174C6">
        <w:tc>
          <w:tcPr>
            <w:tcW w:w="7514" w:type="dxa"/>
            <w:shd w:val="clear" w:color="auto" w:fill="EAF0F2"/>
            <w:vAlign w:val="center"/>
            <w:hideMark/>
          </w:tcPr>
          <w:p w:rsidR="005F7B2A" w:rsidRPr="00372A01" w:rsidRDefault="005F7B2A" w:rsidP="005F7B2A">
            <w:pPr>
              <w:numPr>
                <w:ilvl w:val="0"/>
                <w:numId w:val="1"/>
              </w:numPr>
              <w:spacing w:before="150" w:after="150" w:line="225" w:lineRule="atLeast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2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Запись читателей</w:t>
            </w:r>
            <w:r w:rsidR="008876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2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библиотеку, </w:t>
            </w:r>
          </w:p>
          <w:p w:rsidR="005F7B2A" w:rsidRPr="00372A01" w:rsidRDefault="005F7B2A" w:rsidP="005F7B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2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ознакомление с </w:t>
            </w:r>
            <w:hyperlink r:id="rId17" w:history="1">
              <w:r w:rsidRPr="00372A01">
                <w:rPr>
                  <w:rFonts w:ascii="Times New Roman" w:eastAsia="Times New Roman" w:hAnsi="Times New Roman" w:cs="Times New Roman"/>
                  <w:b/>
                  <w:bCs/>
                  <w:color w:val="0A0E7F"/>
                  <w:sz w:val="24"/>
                  <w:szCs w:val="24"/>
                  <w:lang w:eastAsia="ru-RU"/>
                </w:rPr>
                <w:t>правилами пользования библиотекой</w:t>
              </w:r>
            </w:hyperlink>
          </w:p>
        </w:tc>
        <w:tc>
          <w:tcPr>
            <w:tcW w:w="3014" w:type="dxa"/>
            <w:shd w:val="clear" w:color="auto" w:fill="EAF0F2"/>
            <w:vAlign w:val="center"/>
            <w:hideMark/>
          </w:tcPr>
          <w:p w:rsidR="005F7B2A" w:rsidRPr="00372A01" w:rsidRDefault="00490F13" w:rsidP="0088769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18" w:history="1">
              <w:r w:rsidR="005F7B2A" w:rsidRPr="00372A01">
                <w:rPr>
                  <w:rFonts w:ascii="Times New Roman" w:eastAsia="Times New Roman" w:hAnsi="Times New Roman" w:cs="Times New Roman"/>
                  <w:b/>
                  <w:bCs/>
                  <w:color w:val="000000"/>
                  <w:sz w:val="24"/>
                  <w:szCs w:val="24"/>
                  <w:lang w:eastAsia="ru-RU"/>
                </w:rPr>
                <w:t>Отдел библиотечного обслуживания</w:t>
              </w:r>
            </w:hyperlink>
          </w:p>
        </w:tc>
      </w:tr>
      <w:tr w:rsidR="005F7B2A" w:rsidRPr="00372A01" w:rsidTr="000174C6">
        <w:tc>
          <w:tcPr>
            <w:tcW w:w="7514" w:type="dxa"/>
            <w:shd w:val="clear" w:color="auto" w:fill="EAF0F2"/>
            <w:vAlign w:val="center"/>
            <w:hideMark/>
          </w:tcPr>
          <w:p w:rsidR="005F7B2A" w:rsidRPr="00372A01" w:rsidRDefault="005F7B2A" w:rsidP="005F7B2A">
            <w:pPr>
              <w:numPr>
                <w:ilvl w:val="0"/>
                <w:numId w:val="2"/>
              </w:numPr>
              <w:spacing w:before="150" w:after="150" w:line="225" w:lineRule="atLeast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2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Выдача литературы из библиотеки на дом</w:t>
            </w:r>
          </w:p>
        </w:tc>
        <w:tc>
          <w:tcPr>
            <w:tcW w:w="3014" w:type="dxa"/>
            <w:shd w:val="clear" w:color="auto" w:fill="EAF0F2"/>
            <w:vAlign w:val="center"/>
            <w:hideMark/>
          </w:tcPr>
          <w:p w:rsidR="005F7B2A" w:rsidRPr="00372A01" w:rsidRDefault="00490F13" w:rsidP="0088769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19" w:history="1">
              <w:r w:rsidR="005F7B2A" w:rsidRPr="00372A01">
                <w:rPr>
                  <w:rFonts w:ascii="Times New Roman" w:eastAsia="Times New Roman" w:hAnsi="Times New Roman" w:cs="Times New Roman"/>
                  <w:b/>
                  <w:bCs/>
                  <w:color w:val="000000"/>
                  <w:sz w:val="24"/>
                  <w:szCs w:val="24"/>
                  <w:lang w:eastAsia="ru-RU"/>
                </w:rPr>
                <w:t>Отдел библиотечного обслуживания</w:t>
              </w:r>
            </w:hyperlink>
          </w:p>
        </w:tc>
      </w:tr>
      <w:tr w:rsidR="005F7B2A" w:rsidRPr="00372A01" w:rsidTr="000174C6">
        <w:tc>
          <w:tcPr>
            <w:tcW w:w="7514" w:type="dxa"/>
            <w:shd w:val="clear" w:color="auto" w:fill="EAF0F2"/>
            <w:vAlign w:val="center"/>
            <w:hideMark/>
          </w:tcPr>
          <w:p w:rsidR="005F7B2A" w:rsidRPr="00372A01" w:rsidRDefault="005F7B2A" w:rsidP="005F7B2A">
            <w:pPr>
              <w:numPr>
                <w:ilvl w:val="0"/>
                <w:numId w:val="3"/>
              </w:numPr>
              <w:spacing w:before="150" w:after="150" w:line="225" w:lineRule="atLeast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2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Выдача литературы для занятий в читальных залах</w:t>
            </w:r>
          </w:p>
        </w:tc>
        <w:tc>
          <w:tcPr>
            <w:tcW w:w="3014" w:type="dxa"/>
            <w:shd w:val="clear" w:color="auto" w:fill="EAF0F2"/>
            <w:vAlign w:val="center"/>
            <w:hideMark/>
          </w:tcPr>
          <w:p w:rsidR="005F7B2A" w:rsidRPr="00372A01" w:rsidRDefault="00490F13" w:rsidP="0088769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20" w:history="1">
              <w:r w:rsidR="005F7B2A" w:rsidRPr="00372A01">
                <w:rPr>
                  <w:rFonts w:ascii="Times New Roman" w:eastAsia="Times New Roman" w:hAnsi="Times New Roman" w:cs="Times New Roman"/>
                  <w:b/>
                  <w:bCs/>
                  <w:color w:val="000000"/>
                  <w:sz w:val="24"/>
                  <w:szCs w:val="24"/>
                  <w:lang w:eastAsia="ru-RU"/>
                </w:rPr>
                <w:t>Отдел библиотечного обслуживания</w:t>
              </w:r>
            </w:hyperlink>
          </w:p>
        </w:tc>
      </w:tr>
      <w:tr w:rsidR="005F7B2A" w:rsidRPr="00372A01" w:rsidTr="000174C6">
        <w:tc>
          <w:tcPr>
            <w:tcW w:w="7514" w:type="dxa"/>
            <w:shd w:val="clear" w:color="auto" w:fill="EAF0F2"/>
            <w:vAlign w:val="center"/>
            <w:hideMark/>
          </w:tcPr>
          <w:p w:rsidR="005F7B2A" w:rsidRPr="00372A01" w:rsidRDefault="005F7B2A" w:rsidP="005F7B2A">
            <w:pPr>
              <w:numPr>
                <w:ilvl w:val="0"/>
                <w:numId w:val="4"/>
              </w:numPr>
              <w:spacing w:before="150" w:after="150" w:line="225" w:lineRule="atLeast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2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Возможность предварительного заказа документов</w:t>
            </w:r>
          </w:p>
        </w:tc>
        <w:tc>
          <w:tcPr>
            <w:tcW w:w="3014" w:type="dxa"/>
            <w:shd w:val="clear" w:color="auto" w:fill="EAF0F2"/>
            <w:vAlign w:val="center"/>
            <w:hideMark/>
          </w:tcPr>
          <w:p w:rsidR="005F7B2A" w:rsidRPr="00372A01" w:rsidRDefault="00490F13" w:rsidP="0088769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21" w:history="1">
              <w:r w:rsidR="005F7B2A" w:rsidRPr="00372A01">
                <w:rPr>
                  <w:rFonts w:ascii="Times New Roman" w:eastAsia="Times New Roman" w:hAnsi="Times New Roman" w:cs="Times New Roman"/>
                  <w:b/>
                  <w:bCs/>
                  <w:color w:val="000000"/>
                  <w:sz w:val="24"/>
                  <w:szCs w:val="24"/>
                  <w:lang w:eastAsia="ru-RU"/>
                </w:rPr>
                <w:t>Отдел библиотечного обслуживания</w:t>
              </w:r>
            </w:hyperlink>
          </w:p>
        </w:tc>
      </w:tr>
      <w:tr w:rsidR="005F7B2A" w:rsidRPr="00372A01" w:rsidTr="000174C6">
        <w:tc>
          <w:tcPr>
            <w:tcW w:w="7514" w:type="dxa"/>
            <w:shd w:val="clear" w:color="auto" w:fill="EAF0F2"/>
            <w:vAlign w:val="center"/>
            <w:hideMark/>
          </w:tcPr>
          <w:p w:rsidR="005F7B2A" w:rsidRPr="00372A01" w:rsidRDefault="00887696" w:rsidP="005F7B2A">
            <w:pPr>
              <w:numPr>
                <w:ilvl w:val="0"/>
                <w:numId w:val="6"/>
              </w:numPr>
              <w:spacing w:before="150" w:after="150" w:line="225" w:lineRule="atLeast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</w:t>
            </w:r>
            <w:r w:rsidR="005F7B2A" w:rsidRPr="00372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 книжных выставок</w:t>
            </w:r>
          </w:p>
          <w:tbl>
            <w:tblPr>
              <w:tblW w:w="853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30"/>
              <w:gridCol w:w="90"/>
              <w:gridCol w:w="7515"/>
            </w:tblGrid>
            <w:tr w:rsidR="005F7B2A" w:rsidRPr="00372A01" w:rsidTr="000174C6">
              <w:tc>
                <w:tcPr>
                  <w:tcW w:w="930" w:type="dxa"/>
                  <w:vAlign w:val="center"/>
                  <w:hideMark/>
                </w:tcPr>
                <w:p w:rsidR="005F7B2A" w:rsidRPr="00372A01" w:rsidRDefault="005F7B2A" w:rsidP="005F7B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372A01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              </w:t>
                  </w:r>
                </w:p>
              </w:tc>
              <w:tc>
                <w:tcPr>
                  <w:tcW w:w="90" w:type="dxa"/>
                  <w:vAlign w:val="center"/>
                  <w:hideMark/>
                </w:tcPr>
                <w:p w:rsidR="005F7B2A" w:rsidRPr="00372A01" w:rsidRDefault="005F7B2A" w:rsidP="005F7B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372A01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515" w:type="dxa"/>
                  <w:vAlign w:val="center"/>
                  <w:hideMark/>
                </w:tcPr>
                <w:p w:rsidR="005F7B2A" w:rsidRPr="00372A01" w:rsidRDefault="005F7B2A" w:rsidP="005F7B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372A01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- выставки новых поступлений</w:t>
                  </w:r>
                </w:p>
              </w:tc>
            </w:tr>
            <w:tr w:rsidR="005F7B2A" w:rsidRPr="00372A01" w:rsidTr="000174C6">
              <w:tc>
                <w:tcPr>
                  <w:tcW w:w="930" w:type="dxa"/>
                  <w:vAlign w:val="center"/>
                  <w:hideMark/>
                </w:tcPr>
                <w:p w:rsidR="005F7B2A" w:rsidRPr="00372A01" w:rsidRDefault="005F7B2A" w:rsidP="005F7B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372A01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0" w:type="dxa"/>
                  <w:vAlign w:val="center"/>
                  <w:hideMark/>
                </w:tcPr>
                <w:p w:rsidR="005F7B2A" w:rsidRPr="00372A01" w:rsidRDefault="005F7B2A" w:rsidP="005F7B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372A01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515" w:type="dxa"/>
                  <w:vAlign w:val="center"/>
                  <w:hideMark/>
                </w:tcPr>
                <w:p w:rsidR="005F7B2A" w:rsidRPr="00372A01" w:rsidRDefault="005F7B2A" w:rsidP="005F7B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372A01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- тематические</w:t>
                  </w:r>
                </w:p>
              </w:tc>
            </w:tr>
            <w:tr w:rsidR="005F7B2A" w:rsidRPr="00372A01" w:rsidTr="000174C6">
              <w:tc>
                <w:tcPr>
                  <w:tcW w:w="930" w:type="dxa"/>
                  <w:vAlign w:val="center"/>
                  <w:hideMark/>
                </w:tcPr>
                <w:p w:rsidR="005F7B2A" w:rsidRPr="00372A01" w:rsidRDefault="005F7B2A" w:rsidP="005F7B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372A01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0" w:type="dxa"/>
                  <w:vAlign w:val="center"/>
                  <w:hideMark/>
                </w:tcPr>
                <w:p w:rsidR="005F7B2A" w:rsidRPr="00372A01" w:rsidRDefault="005F7B2A" w:rsidP="005F7B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372A01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515" w:type="dxa"/>
                  <w:vAlign w:val="center"/>
                  <w:hideMark/>
                </w:tcPr>
                <w:p w:rsidR="005F7B2A" w:rsidRPr="00372A01" w:rsidRDefault="005F7B2A" w:rsidP="005F7B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372A01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- ретроспективные</w:t>
                  </w:r>
                </w:p>
              </w:tc>
            </w:tr>
            <w:tr w:rsidR="005F7B2A" w:rsidRPr="00372A01" w:rsidTr="000174C6">
              <w:tc>
                <w:tcPr>
                  <w:tcW w:w="930" w:type="dxa"/>
                  <w:vAlign w:val="center"/>
                  <w:hideMark/>
                </w:tcPr>
                <w:p w:rsidR="005F7B2A" w:rsidRPr="00372A01" w:rsidRDefault="005F7B2A" w:rsidP="005F7B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372A01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0" w:type="dxa"/>
                  <w:vAlign w:val="center"/>
                  <w:hideMark/>
                </w:tcPr>
                <w:p w:rsidR="005F7B2A" w:rsidRPr="00372A01" w:rsidRDefault="005F7B2A" w:rsidP="005F7B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372A01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515" w:type="dxa"/>
                  <w:vAlign w:val="center"/>
                  <w:hideMark/>
                </w:tcPr>
                <w:p w:rsidR="005F7B2A" w:rsidRPr="00372A01" w:rsidRDefault="005F7B2A" w:rsidP="005F7B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372A01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- выставки предметного ряда (экспонаты предоставляются сотрудниками академии)</w:t>
                  </w:r>
                </w:p>
              </w:tc>
            </w:tr>
            <w:tr w:rsidR="005F7B2A" w:rsidRPr="00372A01" w:rsidTr="000174C6">
              <w:tc>
                <w:tcPr>
                  <w:tcW w:w="930" w:type="dxa"/>
                  <w:vAlign w:val="center"/>
                  <w:hideMark/>
                </w:tcPr>
                <w:p w:rsidR="005F7B2A" w:rsidRPr="00372A01" w:rsidRDefault="005F7B2A" w:rsidP="005F7B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372A01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0" w:type="dxa"/>
                  <w:vAlign w:val="center"/>
                  <w:hideMark/>
                </w:tcPr>
                <w:p w:rsidR="005F7B2A" w:rsidRPr="00372A01" w:rsidRDefault="005F7B2A" w:rsidP="005F7B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372A01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515" w:type="dxa"/>
                  <w:vAlign w:val="center"/>
                  <w:hideMark/>
                </w:tcPr>
                <w:p w:rsidR="005F7B2A" w:rsidRPr="00372A01" w:rsidRDefault="005F7B2A" w:rsidP="005F7B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372A01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- выставки декоративно-прикладного искусства (работы сотрудников и студентов ЮУГМУ)</w:t>
                  </w:r>
                </w:p>
              </w:tc>
            </w:tr>
            <w:tr w:rsidR="005F7B2A" w:rsidRPr="00372A01" w:rsidTr="000174C6">
              <w:tc>
                <w:tcPr>
                  <w:tcW w:w="930" w:type="dxa"/>
                  <w:vAlign w:val="center"/>
                  <w:hideMark/>
                </w:tcPr>
                <w:p w:rsidR="005F7B2A" w:rsidRPr="00372A01" w:rsidRDefault="005F7B2A" w:rsidP="005F7B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372A01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0" w:type="dxa"/>
                  <w:vAlign w:val="center"/>
                  <w:hideMark/>
                </w:tcPr>
                <w:p w:rsidR="005F7B2A" w:rsidRPr="00372A01" w:rsidRDefault="005F7B2A" w:rsidP="005F7B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372A01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515" w:type="dxa"/>
                  <w:vAlign w:val="center"/>
                  <w:hideMark/>
                </w:tcPr>
                <w:p w:rsidR="005F7B2A" w:rsidRPr="00372A01" w:rsidRDefault="005F7B2A" w:rsidP="005F7B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372A01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- оперативно организуемые выставки по просьбам преподавателей</w:t>
                  </w:r>
                </w:p>
              </w:tc>
            </w:tr>
          </w:tbl>
          <w:p w:rsidR="005F7B2A" w:rsidRPr="00372A01" w:rsidRDefault="005F7B2A" w:rsidP="005F7B2A">
            <w:pPr>
              <w:numPr>
                <w:ilvl w:val="0"/>
                <w:numId w:val="7"/>
              </w:numPr>
              <w:spacing w:before="150" w:after="150" w:line="225" w:lineRule="atLeast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2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обзоров литературы</w:t>
            </w:r>
          </w:p>
        </w:tc>
        <w:tc>
          <w:tcPr>
            <w:tcW w:w="3014" w:type="dxa"/>
            <w:shd w:val="clear" w:color="auto" w:fill="EAF0F2"/>
            <w:vAlign w:val="center"/>
            <w:hideMark/>
          </w:tcPr>
          <w:p w:rsidR="005F7B2A" w:rsidRPr="00372A01" w:rsidRDefault="00490F13" w:rsidP="0088769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22" w:history="1">
              <w:r w:rsidR="005F7B2A" w:rsidRPr="00372A01">
                <w:rPr>
                  <w:rFonts w:ascii="Times New Roman" w:eastAsia="Times New Roman" w:hAnsi="Times New Roman" w:cs="Times New Roman"/>
                  <w:b/>
                  <w:bCs/>
                  <w:color w:val="000000"/>
                  <w:sz w:val="24"/>
                  <w:szCs w:val="24"/>
                  <w:lang w:eastAsia="ru-RU"/>
                </w:rPr>
                <w:t>Отдел библиотечного обслуживания</w:t>
              </w:r>
            </w:hyperlink>
          </w:p>
        </w:tc>
      </w:tr>
    </w:tbl>
    <w:p w:rsidR="005F7B2A" w:rsidRPr="00372A01" w:rsidRDefault="005F7B2A" w:rsidP="005F7B2A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p w:rsidR="005F7B2A" w:rsidRPr="00372A01" w:rsidRDefault="005F7B2A" w:rsidP="005F7B2A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p w:rsidR="00D728D3" w:rsidRPr="00372A01" w:rsidRDefault="00D728D3" w:rsidP="00D728D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728D3" w:rsidRPr="00372A01" w:rsidRDefault="00D728D3" w:rsidP="00D728D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728D3" w:rsidRPr="00372A01" w:rsidRDefault="00D728D3" w:rsidP="00D728D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728D3" w:rsidRPr="00372A01" w:rsidRDefault="00D728D3" w:rsidP="00D728D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72A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Бесплатные услуги:</w:t>
      </w:r>
    </w:p>
    <w:p w:rsidR="00D728D3" w:rsidRPr="00372A01" w:rsidRDefault="00D728D3" w:rsidP="00D728D3">
      <w:pPr>
        <w:numPr>
          <w:ilvl w:val="0"/>
          <w:numId w:val="21"/>
        </w:numPr>
        <w:shd w:val="clear" w:color="auto" w:fill="FFFFFF"/>
        <w:spacing w:after="0" w:line="240" w:lineRule="auto"/>
        <w:ind w:left="165"/>
        <w:rPr>
          <w:rFonts w:ascii="Times New Roman" w:eastAsia="Times New Roman" w:hAnsi="Times New Roman" w:cs="Times New Roman"/>
          <w:color w:val="0E191B"/>
          <w:sz w:val="24"/>
          <w:szCs w:val="24"/>
          <w:lang w:eastAsia="ru-RU"/>
        </w:rPr>
      </w:pPr>
      <w:r w:rsidRPr="00372A01">
        <w:rPr>
          <w:rFonts w:ascii="Times New Roman" w:eastAsia="Times New Roman" w:hAnsi="Times New Roman" w:cs="Times New Roman"/>
          <w:color w:val="0E191B"/>
          <w:sz w:val="24"/>
          <w:szCs w:val="24"/>
          <w:lang w:eastAsia="ru-RU"/>
        </w:rPr>
        <w:t>Записаться в библиотеку в соответствии с </w:t>
      </w:r>
      <w:hyperlink r:id="rId23" w:history="1">
        <w:r w:rsidRPr="00372A01">
          <w:rPr>
            <w:rFonts w:ascii="Times New Roman" w:eastAsia="Times New Roman" w:hAnsi="Times New Roman" w:cs="Times New Roman"/>
            <w:color w:val="5EC3D9"/>
            <w:sz w:val="24"/>
            <w:szCs w:val="24"/>
            <w:u w:val="single"/>
            <w:lang w:eastAsia="ru-RU"/>
          </w:rPr>
          <w:t>правилами</w:t>
        </w:r>
      </w:hyperlink>
      <w:r w:rsidRPr="00372A01">
        <w:rPr>
          <w:rFonts w:ascii="Times New Roman" w:eastAsia="Times New Roman" w:hAnsi="Times New Roman" w:cs="Times New Roman"/>
          <w:color w:val="0E191B"/>
          <w:sz w:val="24"/>
          <w:szCs w:val="24"/>
          <w:lang w:eastAsia="ru-RU"/>
        </w:rPr>
        <w:t>;</w:t>
      </w:r>
    </w:p>
    <w:p w:rsidR="00D728D3" w:rsidRPr="00372A01" w:rsidRDefault="00D728D3" w:rsidP="00D728D3">
      <w:pPr>
        <w:numPr>
          <w:ilvl w:val="0"/>
          <w:numId w:val="21"/>
        </w:numPr>
        <w:shd w:val="clear" w:color="auto" w:fill="FFFFFF"/>
        <w:spacing w:after="0" w:line="240" w:lineRule="auto"/>
        <w:ind w:left="165"/>
        <w:rPr>
          <w:rFonts w:ascii="Times New Roman" w:eastAsia="Times New Roman" w:hAnsi="Times New Roman" w:cs="Times New Roman"/>
          <w:color w:val="0E191B"/>
          <w:sz w:val="24"/>
          <w:szCs w:val="24"/>
          <w:lang w:eastAsia="ru-RU"/>
        </w:rPr>
      </w:pPr>
      <w:r w:rsidRPr="00372A01">
        <w:rPr>
          <w:rFonts w:ascii="Times New Roman" w:eastAsia="Times New Roman" w:hAnsi="Times New Roman" w:cs="Times New Roman"/>
          <w:color w:val="0E191B"/>
          <w:sz w:val="24"/>
          <w:szCs w:val="24"/>
          <w:lang w:eastAsia="ru-RU"/>
        </w:rPr>
        <w:t>Получить на дом издания на срок до 30 дней;</w:t>
      </w:r>
    </w:p>
    <w:p w:rsidR="00D728D3" w:rsidRPr="00372A01" w:rsidRDefault="00D728D3" w:rsidP="00D728D3">
      <w:pPr>
        <w:numPr>
          <w:ilvl w:val="0"/>
          <w:numId w:val="21"/>
        </w:numPr>
        <w:shd w:val="clear" w:color="auto" w:fill="FFFFFF"/>
        <w:spacing w:after="0" w:line="240" w:lineRule="auto"/>
        <w:ind w:left="165"/>
        <w:rPr>
          <w:rFonts w:ascii="Times New Roman" w:eastAsia="Times New Roman" w:hAnsi="Times New Roman" w:cs="Times New Roman"/>
          <w:color w:val="0E191B"/>
          <w:sz w:val="24"/>
          <w:szCs w:val="24"/>
          <w:lang w:eastAsia="ru-RU"/>
        </w:rPr>
      </w:pPr>
      <w:r w:rsidRPr="00372A01">
        <w:rPr>
          <w:rFonts w:ascii="Times New Roman" w:eastAsia="Times New Roman" w:hAnsi="Times New Roman" w:cs="Times New Roman"/>
          <w:color w:val="0E191B"/>
          <w:sz w:val="24"/>
          <w:szCs w:val="24"/>
          <w:lang w:eastAsia="ru-RU"/>
        </w:rPr>
        <w:t>Заказать издания, отсутствующие в библиотеках района, по межбиблиотечному абонементу из других библиотек города;</w:t>
      </w:r>
    </w:p>
    <w:p w:rsidR="00D728D3" w:rsidRPr="00372A01" w:rsidRDefault="00D728D3" w:rsidP="00D728D3">
      <w:pPr>
        <w:numPr>
          <w:ilvl w:val="0"/>
          <w:numId w:val="21"/>
        </w:numPr>
        <w:shd w:val="clear" w:color="auto" w:fill="FFFFFF"/>
        <w:spacing w:after="0" w:line="240" w:lineRule="auto"/>
        <w:ind w:left="165"/>
        <w:rPr>
          <w:rFonts w:ascii="Times New Roman" w:eastAsia="Times New Roman" w:hAnsi="Times New Roman" w:cs="Times New Roman"/>
          <w:color w:val="0E191B"/>
          <w:sz w:val="24"/>
          <w:szCs w:val="24"/>
          <w:lang w:eastAsia="ru-RU"/>
        </w:rPr>
      </w:pPr>
      <w:r w:rsidRPr="00372A01">
        <w:rPr>
          <w:rFonts w:ascii="Times New Roman" w:eastAsia="Times New Roman" w:hAnsi="Times New Roman" w:cs="Times New Roman"/>
          <w:color w:val="0E191B"/>
          <w:sz w:val="24"/>
          <w:szCs w:val="24"/>
          <w:lang w:eastAsia="ru-RU"/>
        </w:rPr>
        <w:t>Воспользоваться услугой электронной доставки документа;</w:t>
      </w:r>
    </w:p>
    <w:p w:rsidR="00D728D3" w:rsidRPr="00372A01" w:rsidRDefault="00D728D3" w:rsidP="00D728D3">
      <w:pPr>
        <w:numPr>
          <w:ilvl w:val="0"/>
          <w:numId w:val="21"/>
        </w:numPr>
        <w:shd w:val="clear" w:color="auto" w:fill="FFFFFF"/>
        <w:spacing w:after="0" w:line="240" w:lineRule="auto"/>
        <w:ind w:left="165"/>
        <w:rPr>
          <w:rFonts w:ascii="Times New Roman" w:eastAsia="Times New Roman" w:hAnsi="Times New Roman" w:cs="Times New Roman"/>
          <w:color w:val="0E191B"/>
          <w:sz w:val="24"/>
          <w:szCs w:val="24"/>
          <w:lang w:eastAsia="ru-RU"/>
        </w:rPr>
      </w:pPr>
      <w:r w:rsidRPr="00372A01">
        <w:rPr>
          <w:rFonts w:ascii="Times New Roman" w:eastAsia="Times New Roman" w:hAnsi="Times New Roman" w:cs="Times New Roman"/>
          <w:color w:val="0E191B"/>
          <w:sz w:val="24"/>
          <w:szCs w:val="24"/>
          <w:lang w:eastAsia="ru-RU"/>
        </w:rPr>
        <w:t>Получить консультационную помощь.</w:t>
      </w:r>
    </w:p>
    <w:p w:rsidR="00D728D3" w:rsidRPr="00372A01" w:rsidRDefault="00D728D3" w:rsidP="00D728D3">
      <w:pPr>
        <w:numPr>
          <w:ilvl w:val="0"/>
          <w:numId w:val="21"/>
        </w:numPr>
        <w:shd w:val="clear" w:color="auto" w:fill="FFFFFF"/>
        <w:spacing w:after="0" w:line="240" w:lineRule="auto"/>
        <w:ind w:left="165"/>
        <w:rPr>
          <w:rFonts w:ascii="Times New Roman" w:eastAsia="Times New Roman" w:hAnsi="Times New Roman" w:cs="Times New Roman"/>
          <w:color w:val="0E191B"/>
          <w:sz w:val="24"/>
          <w:szCs w:val="24"/>
          <w:lang w:eastAsia="ru-RU"/>
        </w:rPr>
      </w:pPr>
      <w:r w:rsidRPr="00372A01">
        <w:rPr>
          <w:rFonts w:ascii="Times New Roman" w:eastAsia="Times New Roman" w:hAnsi="Times New Roman" w:cs="Times New Roman"/>
          <w:color w:val="0E191B"/>
          <w:sz w:val="24"/>
          <w:szCs w:val="24"/>
          <w:lang w:eastAsia="ru-RU"/>
        </w:rPr>
        <w:t>Предоставление рабочего места для самостоятельной работы на ПК;</w:t>
      </w:r>
    </w:p>
    <w:p w:rsidR="00D728D3" w:rsidRPr="00372A01" w:rsidRDefault="00D728D3" w:rsidP="00D728D3">
      <w:pPr>
        <w:numPr>
          <w:ilvl w:val="0"/>
          <w:numId w:val="21"/>
        </w:numPr>
        <w:shd w:val="clear" w:color="auto" w:fill="FFFFFF"/>
        <w:spacing w:after="0" w:line="240" w:lineRule="auto"/>
        <w:ind w:left="165"/>
        <w:rPr>
          <w:rFonts w:ascii="Times New Roman" w:eastAsia="Times New Roman" w:hAnsi="Times New Roman" w:cs="Times New Roman"/>
          <w:color w:val="0E191B"/>
          <w:sz w:val="24"/>
          <w:szCs w:val="24"/>
          <w:lang w:eastAsia="ru-RU"/>
        </w:rPr>
      </w:pPr>
      <w:r w:rsidRPr="00372A01">
        <w:rPr>
          <w:rFonts w:ascii="Times New Roman" w:eastAsia="Times New Roman" w:hAnsi="Times New Roman" w:cs="Times New Roman"/>
          <w:color w:val="0E191B"/>
          <w:sz w:val="24"/>
          <w:szCs w:val="24"/>
          <w:lang w:eastAsia="ru-RU"/>
        </w:rPr>
        <w:t>Интернет</w:t>
      </w:r>
    </w:p>
    <w:p w:rsidR="00D728D3" w:rsidRPr="00372A01" w:rsidRDefault="00D728D3" w:rsidP="00D728D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72A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Платные услуги:</w:t>
      </w:r>
    </w:p>
    <w:p w:rsidR="00D728D3" w:rsidRPr="00372A01" w:rsidRDefault="00D728D3" w:rsidP="00D728D3">
      <w:pPr>
        <w:numPr>
          <w:ilvl w:val="0"/>
          <w:numId w:val="22"/>
        </w:numPr>
        <w:shd w:val="clear" w:color="auto" w:fill="FFFFFF"/>
        <w:spacing w:after="0" w:line="240" w:lineRule="auto"/>
        <w:ind w:left="165"/>
        <w:rPr>
          <w:rFonts w:ascii="Times New Roman" w:eastAsia="Times New Roman" w:hAnsi="Times New Roman" w:cs="Times New Roman"/>
          <w:color w:val="0E191B"/>
          <w:sz w:val="24"/>
          <w:szCs w:val="24"/>
          <w:lang w:eastAsia="ru-RU"/>
        </w:rPr>
      </w:pPr>
      <w:r w:rsidRPr="00372A01">
        <w:rPr>
          <w:rFonts w:ascii="Times New Roman" w:eastAsia="Times New Roman" w:hAnsi="Times New Roman" w:cs="Times New Roman"/>
          <w:color w:val="0E191B"/>
          <w:sz w:val="24"/>
          <w:szCs w:val="24"/>
          <w:lang w:eastAsia="ru-RU"/>
        </w:rPr>
        <w:t> Печать компьютерного файла на принтере (черно-белая и цветная)</w:t>
      </w:r>
    </w:p>
    <w:p w:rsidR="00D728D3" w:rsidRPr="00372A01" w:rsidRDefault="00D728D3" w:rsidP="00D728D3">
      <w:pPr>
        <w:numPr>
          <w:ilvl w:val="0"/>
          <w:numId w:val="22"/>
        </w:numPr>
        <w:shd w:val="clear" w:color="auto" w:fill="FFFFFF"/>
        <w:spacing w:after="0" w:line="240" w:lineRule="auto"/>
        <w:ind w:left="165"/>
        <w:rPr>
          <w:rFonts w:ascii="Times New Roman" w:eastAsia="Times New Roman" w:hAnsi="Times New Roman" w:cs="Times New Roman"/>
          <w:color w:val="0E191B"/>
          <w:sz w:val="24"/>
          <w:szCs w:val="24"/>
          <w:lang w:eastAsia="ru-RU"/>
        </w:rPr>
      </w:pPr>
      <w:r w:rsidRPr="00372A01">
        <w:rPr>
          <w:rFonts w:ascii="Times New Roman" w:eastAsia="Times New Roman" w:hAnsi="Times New Roman" w:cs="Times New Roman"/>
          <w:color w:val="0E191B"/>
          <w:sz w:val="24"/>
          <w:szCs w:val="24"/>
          <w:lang w:eastAsia="ru-RU"/>
        </w:rPr>
        <w:t> Сканирование</w:t>
      </w:r>
    </w:p>
    <w:p w:rsidR="00D728D3" w:rsidRPr="00372A01" w:rsidRDefault="00D728D3" w:rsidP="00D728D3">
      <w:pPr>
        <w:numPr>
          <w:ilvl w:val="0"/>
          <w:numId w:val="22"/>
        </w:numPr>
        <w:shd w:val="clear" w:color="auto" w:fill="FFFFFF"/>
        <w:spacing w:after="0" w:line="240" w:lineRule="auto"/>
        <w:ind w:left="165"/>
        <w:rPr>
          <w:rFonts w:ascii="Times New Roman" w:eastAsia="Times New Roman" w:hAnsi="Times New Roman" w:cs="Times New Roman"/>
          <w:color w:val="0E191B"/>
          <w:sz w:val="24"/>
          <w:szCs w:val="24"/>
          <w:lang w:eastAsia="ru-RU"/>
        </w:rPr>
      </w:pPr>
      <w:r w:rsidRPr="00372A01">
        <w:rPr>
          <w:rFonts w:ascii="Times New Roman" w:eastAsia="Times New Roman" w:hAnsi="Times New Roman" w:cs="Times New Roman"/>
          <w:color w:val="0E191B"/>
          <w:sz w:val="24"/>
          <w:szCs w:val="24"/>
          <w:lang w:eastAsia="ru-RU"/>
        </w:rPr>
        <w:t> </w:t>
      </w:r>
      <w:proofErr w:type="spellStart"/>
      <w:r w:rsidRPr="00372A01">
        <w:rPr>
          <w:rFonts w:ascii="Times New Roman" w:eastAsia="Times New Roman" w:hAnsi="Times New Roman" w:cs="Times New Roman"/>
          <w:color w:val="0E191B"/>
          <w:sz w:val="24"/>
          <w:szCs w:val="24"/>
          <w:lang w:eastAsia="ru-RU"/>
        </w:rPr>
        <w:t>Ламинирование</w:t>
      </w:r>
      <w:proofErr w:type="spellEnd"/>
    </w:p>
    <w:p w:rsidR="00D728D3" w:rsidRDefault="00D728D3" w:rsidP="00D728D3">
      <w:pPr>
        <w:numPr>
          <w:ilvl w:val="0"/>
          <w:numId w:val="22"/>
        </w:numPr>
        <w:shd w:val="clear" w:color="auto" w:fill="FFFFFF"/>
        <w:spacing w:after="0" w:line="240" w:lineRule="auto"/>
        <w:ind w:left="165"/>
        <w:rPr>
          <w:rFonts w:ascii="Times New Roman" w:eastAsia="Times New Roman" w:hAnsi="Times New Roman" w:cs="Times New Roman"/>
          <w:color w:val="0E191B"/>
          <w:sz w:val="24"/>
          <w:szCs w:val="24"/>
          <w:lang w:eastAsia="ru-RU"/>
        </w:rPr>
      </w:pPr>
      <w:r w:rsidRPr="00372A01">
        <w:rPr>
          <w:rFonts w:ascii="Times New Roman" w:eastAsia="Times New Roman" w:hAnsi="Times New Roman" w:cs="Times New Roman"/>
          <w:color w:val="0E191B"/>
          <w:sz w:val="24"/>
          <w:szCs w:val="24"/>
          <w:lang w:eastAsia="ru-RU"/>
        </w:rPr>
        <w:t> Ксерокопирование</w:t>
      </w:r>
    </w:p>
    <w:p w:rsidR="00015D75" w:rsidRDefault="00015D75" w:rsidP="00015D75">
      <w:pPr>
        <w:pStyle w:val="a5"/>
        <w:shd w:val="clear" w:color="auto" w:fill="FFFFFF"/>
        <w:spacing w:before="0" w:beforeAutospacing="0" w:after="0" w:afterAutospacing="0"/>
        <w:ind w:left="284"/>
        <w:jc w:val="both"/>
        <w:rPr>
          <w:color w:val="0E191B"/>
        </w:rPr>
      </w:pPr>
    </w:p>
    <w:sectPr w:rsidR="00015D75" w:rsidSect="00015D75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F1AA4"/>
    <w:multiLevelType w:val="multilevel"/>
    <w:tmpl w:val="6F827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F202A5"/>
    <w:multiLevelType w:val="multilevel"/>
    <w:tmpl w:val="31E229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5930AB"/>
    <w:multiLevelType w:val="multilevel"/>
    <w:tmpl w:val="7820F7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597CFF"/>
    <w:multiLevelType w:val="multilevel"/>
    <w:tmpl w:val="1890C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A61135E"/>
    <w:multiLevelType w:val="multilevel"/>
    <w:tmpl w:val="5D8C2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B8D0158"/>
    <w:multiLevelType w:val="multilevel"/>
    <w:tmpl w:val="81A875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D387ECA"/>
    <w:multiLevelType w:val="multilevel"/>
    <w:tmpl w:val="D91E0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EF35E4E"/>
    <w:multiLevelType w:val="multilevel"/>
    <w:tmpl w:val="2E12CD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CCE6696"/>
    <w:multiLevelType w:val="multilevel"/>
    <w:tmpl w:val="C2E202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B927577"/>
    <w:multiLevelType w:val="multilevel"/>
    <w:tmpl w:val="505AF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DD05E8E"/>
    <w:multiLevelType w:val="multilevel"/>
    <w:tmpl w:val="9648F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6953AD"/>
    <w:multiLevelType w:val="multilevel"/>
    <w:tmpl w:val="95845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7A5840"/>
    <w:multiLevelType w:val="multilevel"/>
    <w:tmpl w:val="9B64E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5335CB8"/>
    <w:multiLevelType w:val="multilevel"/>
    <w:tmpl w:val="87681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B4936F9"/>
    <w:multiLevelType w:val="multilevel"/>
    <w:tmpl w:val="4C04B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BD24688"/>
    <w:multiLevelType w:val="multilevel"/>
    <w:tmpl w:val="12D6E4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FF90CC6"/>
    <w:multiLevelType w:val="multilevel"/>
    <w:tmpl w:val="966C2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2E775A9"/>
    <w:multiLevelType w:val="multilevel"/>
    <w:tmpl w:val="6A467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972066B"/>
    <w:multiLevelType w:val="multilevel"/>
    <w:tmpl w:val="BA7A4E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9F77D7E"/>
    <w:multiLevelType w:val="multilevel"/>
    <w:tmpl w:val="191A5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E93435B"/>
    <w:multiLevelType w:val="multilevel"/>
    <w:tmpl w:val="53788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7500D27"/>
    <w:multiLevelType w:val="multilevel"/>
    <w:tmpl w:val="72D6D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E9F695B"/>
    <w:multiLevelType w:val="multilevel"/>
    <w:tmpl w:val="10DAB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EF3111D"/>
    <w:multiLevelType w:val="multilevel"/>
    <w:tmpl w:val="7E700D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"/>
  </w:num>
  <w:num w:numId="3">
    <w:abstractNumId w:val="12"/>
  </w:num>
  <w:num w:numId="4">
    <w:abstractNumId w:val="17"/>
  </w:num>
  <w:num w:numId="5">
    <w:abstractNumId w:val="19"/>
  </w:num>
  <w:num w:numId="6">
    <w:abstractNumId w:val="8"/>
  </w:num>
  <w:num w:numId="7">
    <w:abstractNumId w:val="0"/>
  </w:num>
  <w:num w:numId="8">
    <w:abstractNumId w:val="20"/>
  </w:num>
  <w:num w:numId="9">
    <w:abstractNumId w:val="21"/>
  </w:num>
  <w:num w:numId="10">
    <w:abstractNumId w:val="2"/>
  </w:num>
  <w:num w:numId="11">
    <w:abstractNumId w:val="3"/>
  </w:num>
  <w:num w:numId="12">
    <w:abstractNumId w:val="13"/>
  </w:num>
  <w:num w:numId="13">
    <w:abstractNumId w:val="16"/>
  </w:num>
  <w:num w:numId="14">
    <w:abstractNumId w:val="22"/>
  </w:num>
  <w:num w:numId="15">
    <w:abstractNumId w:val="15"/>
  </w:num>
  <w:num w:numId="16">
    <w:abstractNumId w:val="5"/>
  </w:num>
  <w:num w:numId="17">
    <w:abstractNumId w:val="23"/>
  </w:num>
  <w:num w:numId="18">
    <w:abstractNumId w:val="14"/>
  </w:num>
  <w:num w:numId="19">
    <w:abstractNumId w:val="18"/>
  </w:num>
  <w:num w:numId="20">
    <w:abstractNumId w:val="11"/>
  </w:num>
  <w:num w:numId="21">
    <w:abstractNumId w:val="4"/>
  </w:num>
  <w:num w:numId="22">
    <w:abstractNumId w:val="10"/>
  </w:num>
  <w:num w:numId="23">
    <w:abstractNumId w:val="9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11E1"/>
    <w:rsid w:val="00015D75"/>
    <w:rsid w:val="000174C6"/>
    <w:rsid w:val="00372A01"/>
    <w:rsid w:val="003B409E"/>
    <w:rsid w:val="00490F13"/>
    <w:rsid w:val="005F7B2A"/>
    <w:rsid w:val="00887696"/>
    <w:rsid w:val="00AE11E1"/>
    <w:rsid w:val="00B6486D"/>
    <w:rsid w:val="00D72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14A879"/>
  <w15:docId w15:val="{75CFEAE1-FE35-475D-A570-9B61DD7ED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F7B2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B409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F7B2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5F7B2A"/>
    <w:rPr>
      <w:b/>
      <w:bCs/>
    </w:rPr>
  </w:style>
  <w:style w:type="character" w:styleId="a4">
    <w:name w:val="Hyperlink"/>
    <w:basedOn w:val="a0"/>
    <w:uiPriority w:val="99"/>
    <w:unhideWhenUsed/>
    <w:rsid w:val="005F7B2A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5F7B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3B409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List Paragraph"/>
    <w:basedOn w:val="a"/>
    <w:uiPriority w:val="34"/>
    <w:qFormat/>
    <w:rsid w:val="00015D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134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8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68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7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biylib.ru" TargetMode="External"/><Relationship Id="rId13" Type="http://schemas.openxmlformats.org/officeDocument/2006/relationships/hyperlink" Target="http://www.lib-susmu.chelsma.ru/jirbis2/index.php?option=com_content&amp;view=article&amp;id=17&amp;Itemid=384" TargetMode="External"/><Relationship Id="rId18" Type="http://schemas.openxmlformats.org/officeDocument/2006/relationships/hyperlink" Target="http://www.lib-susmu.chelsma.ru/jirbis2/index.php?option=com_content&amp;view=article&amp;id=16&amp;Itemid=380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lib-susmu.chelsma.ru/jirbis2/index.php?option=com_content&amp;view=article&amp;id=16&amp;Itemid=380" TargetMode="External"/><Relationship Id="rId7" Type="http://schemas.openxmlformats.org/officeDocument/2006/relationships/hyperlink" Target="http://www.citylib-tyumen.ru/services/list/munitsipalnye-uslugi" TargetMode="External"/><Relationship Id="rId12" Type="http://schemas.openxmlformats.org/officeDocument/2006/relationships/hyperlink" Target="http://www.lib-susmu.chelsma.ru/jirbis2/index.php?option=com_content&amp;view=article&amp;id=16&amp;Itemid=380" TargetMode="External"/><Relationship Id="rId17" Type="http://schemas.openxmlformats.org/officeDocument/2006/relationships/hyperlink" Target="http://www.lib-susmu.chelsma.ru/jirbis2/images/files/pravila-polzovania.compressed.pdf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www.lib-susmu.chelsma.ru/jirbis2/index.php?option=com_content&amp;view=article&amp;id=14&amp;Itemid=381" TargetMode="External"/><Relationship Id="rId20" Type="http://schemas.openxmlformats.org/officeDocument/2006/relationships/hyperlink" Target="http://www.lib-susmu.chelsma.ru/jirbis2/index.php?option=com_content&amp;view=article&amp;id=16&amp;Itemid=380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citylib-tyumen.ru/services/list/munitsipalnye-uslugi-raboty" TargetMode="External"/><Relationship Id="rId11" Type="http://schemas.openxmlformats.org/officeDocument/2006/relationships/hyperlink" Target="http://www.lib-susmu.chelsma.ru/jirbis2/index.php?option=com_content&amp;view=article&amp;id=17&amp;Itemid=384" TargetMode="External"/><Relationship Id="rId24" Type="http://schemas.openxmlformats.org/officeDocument/2006/relationships/fontTable" Target="fontTable.xml"/><Relationship Id="rId5" Type="http://schemas.openxmlformats.org/officeDocument/2006/relationships/hyperlink" Target="http://www.citylib-tyumen.ru/services/list/munitsipalnye-uslugi-raboty" TargetMode="External"/><Relationship Id="rId15" Type="http://schemas.openxmlformats.org/officeDocument/2006/relationships/hyperlink" Target="http://www.lib-susmu.chelsma.ru/jirbis2/images/docs/zajavka-liter.doc" TargetMode="External"/><Relationship Id="rId23" Type="http://schemas.openxmlformats.org/officeDocument/2006/relationships/hyperlink" Target="http://primcbs.ru/kak-stat-chitatelem" TargetMode="External"/><Relationship Id="rId10" Type="http://schemas.openxmlformats.org/officeDocument/2006/relationships/hyperlink" Target="http://www.lib-susmu.chelsma.ru/jirbis2/index.php?option=com_content&amp;view=article&amp;id=16&amp;Itemid=380" TargetMode="External"/><Relationship Id="rId19" Type="http://schemas.openxmlformats.org/officeDocument/2006/relationships/hyperlink" Target="http://www.lib-susmu.chelsma.ru/jirbis2/index.php?option=com_content&amp;view=article&amp;id=16&amp;Itemid=38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tosb72.ru/" TargetMode="External"/><Relationship Id="rId14" Type="http://schemas.openxmlformats.org/officeDocument/2006/relationships/hyperlink" Target="http://www.lib-susmu.chelsma.ru/jirbis2/index.php?option=com_content&amp;view=article&amp;id=17&amp;Itemid=384" TargetMode="External"/><Relationship Id="rId22" Type="http://schemas.openxmlformats.org/officeDocument/2006/relationships/hyperlink" Target="http://www.lib-susmu.chelsma.ru/jirbis2/index.php?option=com_content&amp;view=article&amp;id=16&amp;Itemid=38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963</Words>
  <Characters>5493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user</cp:lastModifiedBy>
  <cp:revision>7</cp:revision>
  <dcterms:created xsi:type="dcterms:W3CDTF">2019-04-15T00:42:00Z</dcterms:created>
  <dcterms:modified xsi:type="dcterms:W3CDTF">2023-04-24T08:30:00Z</dcterms:modified>
</cp:coreProperties>
</file>