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09E" w:rsidRPr="00372A01" w:rsidRDefault="003B409E" w:rsidP="00887696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pacing w:val="15"/>
          <w:sz w:val="24"/>
          <w:szCs w:val="24"/>
        </w:rPr>
      </w:pPr>
      <w:r w:rsidRPr="00372A01">
        <w:rPr>
          <w:rFonts w:ascii="Times New Roman" w:hAnsi="Times New Roman" w:cs="Times New Roman"/>
          <w:caps/>
          <w:color w:val="auto"/>
          <w:spacing w:val="15"/>
          <w:sz w:val="24"/>
          <w:szCs w:val="24"/>
        </w:rPr>
        <w:t>ПЕРЕЧЕНЬ УСЛУГ</w:t>
      </w:r>
    </w:p>
    <w:p w:rsidR="003B409E" w:rsidRDefault="00015D75" w:rsidP="00887696">
      <w:pPr>
        <w:pStyle w:val="a5"/>
        <w:shd w:val="clear" w:color="auto" w:fill="FFFFFF"/>
        <w:spacing w:before="0" w:beforeAutospacing="0" w:after="0" w:afterAutospacing="0"/>
        <w:jc w:val="center"/>
        <w:rPr>
          <w:rStyle w:val="a4"/>
          <w:color w:val="auto"/>
        </w:rPr>
      </w:pPr>
      <w:hyperlink r:id="rId6" w:history="1">
        <w:r w:rsidR="003B409E" w:rsidRPr="00372A01">
          <w:rPr>
            <w:rStyle w:val="a4"/>
            <w:color w:val="auto"/>
          </w:rPr>
          <w:t>Муниципальные услуги (работы)</w:t>
        </w:r>
      </w:hyperlink>
      <w:hyperlink r:id="rId7" w:history="1">
        <w:r w:rsidR="003B409E" w:rsidRPr="00372A01">
          <w:rPr>
            <w:u w:val="single"/>
          </w:rPr>
          <w:br/>
        </w:r>
      </w:hyperlink>
      <w:hyperlink r:id="rId8" w:history="1">
        <w:r w:rsidR="003B409E" w:rsidRPr="00372A01">
          <w:rPr>
            <w:rStyle w:val="a4"/>
            <w:color w:val="auto"/>
          </w:rPr>
          <w:t>Электронные услуги</w:t>
        </w:r>
      </w:hyperlink>
    </w:p>
    <w:p w:rsidR="00372A01" w:rsidRPr="00372A01" w:rsidRDefault="00372A01" w:rsidP="00887696">
      <w:pPr>
        <w:pStyle w:val="a5"/>
        <w:shd w:val="clear" w:color="auto" w:fill="FFFFFF"/>
        <w:spacing w:before="0" w:beforeAutospacing="0" w:after="0" w:afterAutospacing="0"/>
        <w:jc w:val="both"/>
      </w:pPr>
    </w:p>
    <w:p w:rsidR="003B409E" w:rsidRPr="00372A01" w:rsidRDefault="003B409E" w:rsidP="00887696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372A01">
        <w:t>Вы можете оставить свои пожелания и предложения по качеству услуг </w:t>
      </w:r>
      <w:proofErr w:type="gramStart"/>
      <w:r w:rsidR="00372A01">
        <w:t>в</w:t>
      </w:r>
      <w:proofErr w:type="gramEnd"/>
      <w:r w:rsidR="00372A01">
        <w:t xml:space="preserve"> </w:t>
      </w:r>
      <w:proofErr w:type="gramStart"/>
      <w:r w:rsidR="00372A01" w:rsidRPr="00372A01">
        <w:rPr>
          <w:u w:val="single"/>
        </w:rPr>
        <w:t>Книга</w:t>
      </w:r>
      <w:proofErr w:type="gramEnd"/>
      <w:r w:rsidR="00372A01" w:rsidRPr="00372A01">
        <w:rPr>
          <w:u w:val="single"/>
        </w:rPr>
        <w:t xml:space="preserve"> пожеланий</w:t>
      </w:r>
      <w:r w:rsidRPr="00372A01">
        <w:t> нашего сайта и на странице  </w:t>
      </w:r>
      <w:hyperlink r:id="rId9" w:history="1">
        <w:r w:rsidRPr="00372A01">
          <w:rPr>
            <w:rStyle w:val="a4"/>
            <w:color w:val="auto"/>
          </w:rPr>
          <w:t>«Оцените качество услуг»</w:t>
        </w:r>
      </w:hyperlink>
    </w:p>
    <w:p w:rsidR="003B409E" w:rsidRPr="00372A01" w:rsidRDefault="003B409E" w:rsidP="00887696">
      <w:pPr>
        <w:pStyle w:val="a5"/>
        <w:shd w:val="clear" w:color="auto" w:fill="FFFFFF"/>
        <w:spacing w:before="0" w:beforeAutospacing="0" w:after="0" w:afterAutospacing="0"/>
        <w:ind w:firstLine="225"/>
        <w:jc w:val="both"/>
        <w:rPr>
          <w:color w:val="414042"/>
        </w:rPr>
      </w:pPr>
      <w:r w:rsidRPr="00372A01">
        <w:rPr>
          <w:rStyle w:val="a3"/>
          <w:rFonts w:eastAsiaTheme="majorEastAsia"/>
          <w:color w:val="414042"/>
        </w:rPr>
        <w:t>Бесплатные услуги: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предоставление документов из библиотечного фонда во временное пользование в режимах: стационарного обслуживания (в стенах библиотек); 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внестационарного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обслуживания (вне стен библиотеки - по месту жительства, работы, учебы); межбиблиотечного абонемента (использование фондов других библиотек); дистанционного обслуживания (в удаленном доступе на основе информационно-коммуникационных технологий).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доступа к изданиям, переведенным в электронный вид, с учетом соблюдения требований законодательства Российской Федерации об авторских и смежных правах;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предоставление бесплатного доступа к корпоративным и собственным электронным ресурсам, в 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т.ч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. к справочно-поисковому аппарату и базам данных, на базе пунктов коллективного доступа </w:t>
      </w:r>
      <w:proofErr w:type="gram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к</w:t>
      </w:r>
      <w:proofErr w:type="gramEnd"/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Интернет;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оказание справочной и консультационной помощи в поиске и выборе конкретных документов и других источников информации;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обучение основам информационной культуры и компьютерной грамотности;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организация и проведение различных по форме и тематике культурно-досуговых мероприятий; организация деятельности клубных формирований.</w:t>
      </w:r>
    </w:p>
    <w:p w:rsid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Электронные сервисы, представленные на официальном сайте учреждения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 xml:space="preserve">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(</w:t>
      </w:r>
      <w:hyperlink r:id="rId10" w:history="1">
        <w:r w:rsidR="00372A01" w:rsidRPr="00C46529">
          <w:rPr>
            <w:rStyle w:val="a4"/>
            <w:rFonts w:ascii="Times New Roman" w:hAnsi="Times New Roman" w:cs="Times New Roman"/>
            <w:sz w:val="24"/>
            <w:szCs w:val="24"/>
          </w:rPr>
          <w:t>http://www.</w:t>
        </w:r>
        <w:proofErr w:type="spellStart"/>
        <w:r w:rsidR="00372A01" w:rsidRPr="00C4652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abiylib</w:t>
        </w:r>
        <w:proofErr w:type="spellEnd"/>
        <w:r w:rsidR="00372A01" w:rsidRPr="00C46529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72A01" w:rsidRPr="00C46529">
          <w:rPr>
            <w:rStyle w:val="a4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372A01">
        <w:rPr>
          <w:rFonts w:ascii="Times New Roman" w:hAnsi="Times New Roman" w:cs="Times New Roman"/>
          <w:color w:val="414042"/>
          <w:sz w:val="24"/>
          <w:szCs w:val="24"/>
        </w:rPr>
        <w:t>):  </w:t>
      </w:r>
      <w:r w:rsidR="00372A01"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воз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можности обращения граждан в М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К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У «МЦ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БС»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.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sz w:val="24"/>
          <w:szCs w:val="24"/>
        </w:rPr>
      </w:pPr>
      <w:r w:rsidRPr="00372A01">
        <w:rPr>
          <w:rStyle w:val="a3"/>
          <w:rFonts w:ascii="Times New Roman" w:eastAsiaTheme="majorEastAsia" w:hAnsi="Times New Roman" w:cs="Times New Roman"/>
          <w:color w:val="414042"/>
          <w:sz w:val="24"/>
          <w:szCs w:val="24"/>
        </w:rPr>
        <w:t> </w:t>
      </w:r>
      <w:r w:rsidRPr="00372A01">
        <w:rPr>
          <w:rStyle w:val="a3"/>
          <w:rFonts w:ascii="Times New Roman" w:eastAsiaTheme="majorEastAsia" w:hAnsi="Times New Roman" w:cs="Times New Roman"/>
          <w:sz w:val="24"/>
          <w:szCs w:val="24"/>
        </w:rPr>
        <w:t>Услуги для пользователей с ограниченными возможностями здоровья: 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Заказ книг по межбиблиотечному абонементу </w:t>
      </w:r>
      <w:hyperlink r:id="rId11" w:history="1">
        <w:r w:rsid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из фонда М</w:t>
        </w:r>
        <w:r w:rsidRP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К</w:t>
        </w:r>
        <w:r w:rsid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У «Абыйская МЦБС</w:t>
        </w:r>
        <w:r w:rsidRP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»</w:t>
        </w:r>
      </w:hyperlink>
      <w:r w:rsidRPr="00372A01">
        <w:rPr>
          <w:rFonts w:ascii="Times New Roman" w:hAnsi="Times New Roman" w:cs="Times New Roman"/>
          <w:color w:val="414042"/>
          <w:sz w:val="24"/>
          <w:szCs w:val="24"/>
        </w:rPr>
        <w:t>: книги и журналы с укрупненным шрифтом, документы на специальных альтернативных носителях — издания шрифтом Брайля, аудиокниги на кассетах и т.п.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Обслуживание на дому пользователей, не имеющих возможности самостоятельно посещать библиотеку в обычном режиме. Данную услугу можно заказать в библиотеке, заполнив заявку на получение услуг библиотеки на дому.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 доступа к базам данных правовой системы «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КонсультантПлюс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>», в том числе по вопросам социально-правовой защиты инвалидов.  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Работа на компьютере в читальн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 xml:space="preserve">ых  залах  Центральной библиотеки,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детской биб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лиотеки, библиотек-филиалов №№ 1,2,3,4,5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в режиме программы экранного доступа с синтезатором речи для MS 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Windows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- </w:t>
      </w:r>
      <w:r w:rsidRPr="00887696">
        <w:rPr>
          <w:rFonts w:ascii="Times New Roman" w:hAnsi="Times New Roman" w:cs="Times New Roman"/>
          <w:color w:val="FF0000"/>
          <w:sz w:val="24"/>
          <w:szCs w:val="24"/>
        </w:rPr>
        <w:t>NVDA (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Non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Visual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Desktop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Access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>).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Справочно-библиографическое обслуживание по запросам пользователей, в том числе - по телефону, в режиме электронной почты.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Поиск необходимой информации в Интернет  специалистами библиотек (для слепых и слабовидящих пользователей библиотеки).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льгот на внеочередное обслуживание в получении   книжных  новинок и периодических изданий.</w:t>
      </w:r>
    </w:p>
    <w:p w:rsidR="00015D75" w:rsidRDefault="003B409E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  <w:r w:rsidRPr="00372A01">
        <w:rPr>
          <w:rStyle w:val="a3"/>
          <w:rFonts w:eastAsiaTheme="majorEastAsia"/>
          <w:color w:val="414042"/>
        </w:rPr>
        <w:t> </w:t>
      </w: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3B409E" w:rsidRPr="00372A01" w:rsidRDefault="00887696" w:rsidP="00015D75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tbl>
      <w:tblPr>
        <w:tblpPr w:leftFromText="180" w:rightFromText="180" w:vertAnchor="text" w:horzAnchor="page" w:tblpX="883" w:tblpY="98"/>
        <w:tblW w:w="10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0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2"/>
        <w:gridCol w:w="2993"/>
      </w:tblGrid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8"/>
              </w:numPr>
              <w:spacing w:before="150" w:after="150" w:line="225" w:lineRule="atLeast"/>
              <w:ind w:left="142" w:right="30"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массовых мероприятий: встреч, конференций, вечеров, Дней информации, Дней кафедр, Месячника первокурсника, факультета</w:t>
            </w:r>
            <w:proofErr w:type="gramEnd"/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372A01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2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  <w:r w:rsidR="005F7B2A"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9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в пользование справочно-библиографического аппарата библиотеки: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библиографии</w:t>
              </w:r>
            </w:hyperlink>
            <w:r w:rsidR="005F7B2A" w:rsidRPr="00887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36"/>
              <w:gridCol w:w="4121"/>
            </w:tblGrid>
            <w:tr w:rsidR="005F7B2A" w:rsidRPr="00372A01" w:rsidTr="007B123A"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каталогов</w:t>
                  </w: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5F7B2A" w:rsidRPr="00372A01" w:rsidTr="007B123A"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специальных и тематических картотек</w:t>
                  </w:r>
                </w:p>
              </w:tc>
            </w:tr>
          </w:tbl>
          <w:p w:rsidR="005F7B2A" w:rsidRPr="00372A01" w:rsidRDefault="005F7B2A" w:rsidP="0088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shd w:val="clear" w:color="auto" w:fill="EAF0F2"/>
            <w:hideMark/>
          </w:tcPr>
          <w:p w:rsidR="005F7B2A" w:rsidRPr="00887696" w:rsidRDefault="005F7B2A" w:rsidP="0088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0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Консультационные беседы о правилах пользования библиотекой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1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консультативных услуг при поиске изданий в фондах библиотеки и информации в справочно-библиографическом аппарате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библиографии</w:t>
              </w:r>
            </w:hyperlink>
            <w:r w:rsidR="005F7B2A" w:rsidRPr="00887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2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библиотечно-библиографических справок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библиографии</w:t>
              </w:r>
            </w:hyperlink>
            <w:r w:rsidR="005F7B2A" w:rsidRPr="00887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4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 </w:t>
            </w:r>
            <w:hyperlink r:id="rId17" w:history="1">
              <w:r w:rsidRPr="0088769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заявок н</w:t>
              </w:r>
              <w:r w:rsidR="00887696" w:rsidRPr="0088769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а приобретение</w:t>
              </w:r>
              <w:r w:rsidRPr="0088769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 xml:space="preserve"> литературы</w:t>
              </w:r>
            </w:hyperlink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Отдел </w:t>
              </w:r>
            </w:hyperlink>
            <w:r w:rsidR="00887696" w:rsidRPr="00887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комплектования и каталогизации литературы</w:t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6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Приоритетный просмотр новых изданий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5F7B2A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6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Абонемент специалиста</w:t>
            </w:r>
          </w:p>
        </w:tc>
      </w:tr>
    </w:tbl>
    <w:p w:rsidR="00887696" w:rsidRPr="00887696" w:rsidRDefault="00887696" w:rsidP="00887696"/>
    <w:p w:rsidR="005F7B2A" w:rsidRPr="00887696" w:rsidRDefault="005F7B2A" w:rsidP="008876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696">
        <w:rPr>
          <w:rFonts w:ascii="Times New Roman" w:hAnsi="Times New Roman" w:cs="Times New Roman"/>
          <w:b/>
          <w:sz w:val="24"/>
          <w:szCs w:val="24"/>
        </w:rPr>
        <w:t>Услуги библиотеки</w:t>
      </w:r>
    </w:p>
    <w:tbl>
      <w:tblPr>
        <w:tblW w:w="10528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0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4"/>
        <w:gridCol w:w="3014"/>
      </w:tblGrid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lang w:eastAsia="ru-RU"/>
              </w:rPr>
              <w:t>Основные (бесплатные) услуги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lang w:eastAsia="ru-RU"/>
              </w:rPr>
              <w:t> </w:t>
            </w:r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1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читателей</w:t>
            </w:r>
            <w:r w:rsidR="008876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библиотеку, </w:t>
            </w:r>
          </w:p>
          <w:p w:rsidR="005F7B2A" w:rsidRPr="00372A01" w:rsidRDefault="005F7B2A" w:rsidP="005F7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 с </w:t>
            </w:r>
            <w:hyperlink r:id="rId19" w:history="1">
              <w:r w:rsidRPr="00372A01">
                <w:rPr>
                  <w:rFonts w:ascii="Times New Roman" w:eastAsia="Times New Roman" w:hAnsi="Times New Roman" w:cs="Times New Roman"/>
                  <w:b/>
                  <w:bCs/>
                  <w:color w:val="0A0E7F"/>
                  <w:sz w:val="24"/>
                  <w:szCs w:val="24"/>
                  <w:lang w:eastAsia="ru-RU"/>
                </w:rPr>
                <w:t>правилами пользования библиотекой</w:t>
              </w:r>
            </w:hyperlink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0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2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литературы из библиотеки на дом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1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3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литературы для занятий в читальных залах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2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4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предварительного заказа документов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3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887696" w:rsidP="005F7B2A">
            <w:pPr>
              <w:numPr>
                <w:ilvl w:val="0"/>
                <w:numId w:val="6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F7B2A"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 книжных выставок</w:t>
            </w:r>
          </w:p>
          <w:tbl>
            <w:tblPr>
              <w:tblW w:w="853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0"/>
              <w:gridCol w:w="90"/>
              <w:gridCol w:w="7515"/>
            </w:tblGrid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выставки новых поступлений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тематические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ретроспективные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выставки предметного ряда (экспонаты предоставляются сотрудниками академии)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выставки декоративно-прикладного искусства (работы сотрудников и студентов ЮУГМУ)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оперативно организуемые выставки по просьбам преподавателей</w:t>
                  </w:r>
                </w:p>
              </w:tc>
            </w:tr>
          </w:tbl>
          <w:p w:rsidR="005F7B2A" w:rsidRPr="00372A01" w:rsidRDefault="005F7B2A" w:rsidP="005F7B2A">
            <w:pPr>
              <w:numPr>
                <w:ilvl w:val="0"/>
                <w:numId w:val="7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обзоров литературы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015D75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4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</w:tbl>
    <w:p w:rsidR="005F7B2A" w:rsidRPr="00372A01" w:rsidRDefault="005F7B2A" w:rsidP="005F7B2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F7B2A" w:rsidRPr="00372A01" w:rsidRDefault="005F7B2A" w:rsidP="005F7B2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Бесплатные услуги: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Записаться в библиотеку в соответствии с </w:t>
      </w:r>
      <w:hyperlink r:id="rId25" w:history="1">
        <w:r w:rsidRPr="00372A01">
          <w:rPr>
            <w:rFonts w:ascii="Times New Roman" w:eastAsia="Times New Roman" w:hAnsi="Times New Roman" w:cs="Times New Roman"/>
            <w:color w:val="5EC3D9"/>
            <w:sz w:val="24"/>
            <w:szCs w:val="24"/>
            <w:u w:val="single"/>
            <w:lang w:eastAsia="ru-RU"/>
          </w:rPr>
          <w:t>правилами</w:t>
        </w:r>
      </w:hyperlink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 xml:space="preserve">Получить на дом </w:t>
      </w:r>
      <w:proofErr w:type="gramStart"/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издания</w:t>
      </w:r>
      <w:proofErr w:type="gramEnd"/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 xml:space="preserve"> на срок до 30 дней;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Заказать издания, отсутствующие в библиотеках района, по межбиблиотечному абонементу из других библиотек города;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Воспользоваться услугой электронной доставки документа;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Получить консультационную помощь.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Предоставление рабочего места для самостоятельной работы на ПК;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Интернет</w:t>
      </w: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Платные услуги:</w:t>
      </w:r>
    </w:p>
    <w:p w:rsidR="00D728D3" w:rsidRPr="00372A01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Печать компьютерного файла на принтере (черно-белая и цветная)</w:t>
      </w:r>
    </w:p>
    <w:p w:rsidR="00D728D3" w:rsidRPr="00372A01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Сканирование</w:t>
      </w:r>
    </w:p>
    <w:p w:rsidR="00D728D3" w:rsidRPr="00372A01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</w:t>
      </w:r>
      <w:proofErr w:type="spellStart"/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Ламинирование</w:t>
      </w:r>
      <w:proofErr w:type="spellEnd"/>
    </w:p>
    <w:p w:rsidR="00D728D3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Ксерокопирование</w:t>
      </w:r>
    </w:p>
    <w:p w:rsidR="00015D75" w:rsidRDefault="00015D75" w:rsidP="00015D75">
      <w:pPr>
        <w:pStyle w:val="a5"/>
        <w:shd w:val="clear" w:color="auto" w:fill="FFFFFF"/>
        <w:spacing w:before="0" w:beforeAutospacing="0" w:after="0" w:afterAutospacing="0"/>
        <w:ind w:left="284"/>
        <w:jc w:val="both"/>
        <w:rPr>
          <w:color w:val="0E191B"/>
        </w:rPr>
      </w:pPr>
      <w:bookmarkStart w:id="0" w:name="_GoBack"/>
      <w:bookmarkEnd w:id="0"/>
    </w:p>
    <w:sectPr w:rsidR="00015D75" w:rsidSect="00015D7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AA4"/>
    <w:multiLevelType w:val="multilevel"/>
    <w:tmpl w:val="6F82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202A5"/>
    <w:multiLevelType w:val="multilevel"/>
    <w:tmpl w:val="31E2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5930AB"/>
    <w:multiLevelType w:val="multilevel"/>
    <w:tmpl w:val="7820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97CFF"/>
    <w:multiLevelType w:val="multilevel"/>
    <w:tmpl w:val="1890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61135E"/>
    <w:multiLevelType w:val="multilevel"/>
    <w:tmpl w:val="5D8C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8D0158"/>
    <w:multiLevelType w:val="multilevel"/>
    <w:tmpl w:val="81A8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387ECA"/>
    <w:multiLevelType w:val="multilevel"/>
    <w:tmpl w:val="D91E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F35E4E"/>
    <w:multiLevelType w:val="multilevel"/>
    <w:tmpl w:val="2E12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CE6696"/>
    <w:multiLevelType w:val="multilevel"/>
    <w:tmpl w:val="C2E2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927577"/>
    <w:multiLevelType w:val="multilevel"/>
    <w:tmpl w:val="505A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D05E8E"/>
    <w:multiLevelType w:val="multilevel"/>
    <w:tmpl w:val="9648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6953AD"/>
    <w:multiLevelType w:val="multilevel"/>
    <w:tmpl w:val="9584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7A5840"/>
    <w:multiLevelType w:val="multilevel"/>
    <w:tmpl w:val="9B64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335CB8"/>
    <w:multiLevelType w:val="multilevel"/>
    <w:tmpl w:val="8768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4936F9"/>
    <w:multiLevelType w:val="multilevel"/>
    <w:tmpl w:val="4C04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D24688"/>
    <w:multiLevelType w:val="multilevel"/>
    <w:tmpl w:val="12D6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F90CC6"/>
    <w:multiLevelType w:val="multilevel"/>
    <w:tmpl w:val="966C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E775A9"/>
    <w:multiLevelType w:val="multilevel"/>
    <w:tmpl w:val="6A467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72066B"/>
    <w:multiLevelType w:val="multilevel"/>
    <w:tmpl w:val="BA7A4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F77D7E"/>
    <w:multiLevelType w:val="multilevel"/>
    <w:tmpl w:val="191A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93435B"/>
    <w:multiLevelType w:val="multilevel"/>
    <w:tmpl w:val="5378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500D27"/>
    <w:multiLevelType w:val="multilevel"/>
    <w:tmpl w:val="72D6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9F695B"/>
    <w:multiLevelType w:val="multilevel"/>
    <w:tmpl w:val="10DA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EF3111D"/>
    <w:multiLevelType w:val="multilevel"/>
    <w:tmpl w:val="7E70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7"/>
  </w:num>
  <w:num w:numId="5">
    <w:abstractNumId w:val="19"/>
  </w:num>
  <w:num w:numId="6">
    <w:abstractNumId w:val="8"/>
  </w:num>
  <w:num w:numId="7">
    <w:abstractNumId w:val="0"/>
  </w:num>
  <w:num w:numId="8">
    <w:abstractNumId w:val="20"/>
  </w:num>
  <w:num w:numId="9">
    <w:abstractNumId w:val="21"/>
  </w:num>
  <w:num w:numId="10">
    <w:abstractNumId w:val="2"/>
  </w:num>
  <w:num w:numId="11">
    <w:abstractNumId w:val="3"/>
  </w:num>
  <w:num w:numId="12">
    <w:abstractNumId w:val="13"/>
  </w:num>
  <w:num w:numId="13">
    <w:abstractNumId w:val="16"/>
  </w:num>
  <w:num w:numId="14">
    <w:abstractNumId w:val="22"/>
  </w:num>
  <w:num w:numId="15">
    <w:abstractNumId w:val="15"/>
  </w:num>
  <w:num w:numId="16">
    <w:abstractNumId w:val="5"/>
  </w:num>
  <w:num w:numId="17">
    <w:abstractNumId w:val="23"/>
  </w:num>
  <w:num w:numId="18">
    <w:abstractNumId w:val="14"/>
  </w:num>
  <w:num w:numId="19">
    <w:abstractNumId w:val="18"/>
  </w:num>
  <w:num w:numId="20">
    <w:abstractNumId w:val="11"/>
  </w:num>
  <w:num w:numId="21">
    <w:abstractNumId w:val="4"/>
  </w:num>
  <w:num w:numId="22">
    <w:abstractNumId w:val="10"/>
  </w:num>
  <w:num w:numId="23">
    <w:abstractNumId w:val="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1E1"/>
    <w:rsid w:val="00015D75"/>
    <w:rsid w:val="000174C6"/>
    <w:rsid w:val="00372A01"/>
    <w:rsid w:val="003B409E"/>
    <w:rsid w:val="005F7B2A"/>
    <w:rsid w:val="00887696"/>
    <w:rsid w:val="00AE11E1"/>
    <w:rsid w:val="00B6486D"/>
    <w:rsid w:val="00D7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7B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0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B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F7B2A"/>
    <w:rPr>
      <w:b/>
      <w:bCs/>
    </w:rPr>
  </w:style>
  <w:style w:type="character" w:styleId="a4">
    <w:name w:val="Hyperlink"/>
    <w:basedOn w:val="a0"/>
    <w:uiPriority w:val="99"/>
    <w:unhideWhenUsed/>
    <w:rsid w:val="005F7B2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F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B40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015D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7B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0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B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F7B2A"/>
    <w:rPr>
      <w:b/>
      <w:bCs/>
    </w:rPr>
  </w:style>
  <w:style w:type="character" w:styleId="a4">
    <w:name w:val="Hyperlink"/>
    <w:basedOn w:val="a0"/>
    <w:uiPriority w:val="99"/>
    <w:unhideWhenUsed/>
    <w:rsid w:val="005F7B2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F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B40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015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tylib-tyumen.ru/services/list/munitsipalnye-uslugi" TargetMode="External"/><Relationship Id="rId13" Type="http://schemas.openxmlformats.org/officeDocument/2006/relationships/hyperlink" Target="http://www.lib-susmu.chelsma.ru/jirbis2/index.php?option=com_content&amp;view=article&amp;id=17&amp;Itemid=384" TargetMode="External"/><Relationship Id="rId18" Type="http://schemas.openxmlformats.org/officeDocument/2006/relationships/hyperlink" Target="http://www.lib-susmu.chelsma.ru/jirbis2/index.php?option=com_content&amp;view=article&amp;id=14&amp;Itemid=381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lib-susmu.chelsma.ru/jirbis2/index.php?option=com_content&amp;view=article&amp;id=16&amp;Itemid=380" TargetMode="External"/><Relationship Id="rId7" Type="http://schemas.openxmlformats.org/officeDocument/2006/relationships/hyperlink" Target="http://www.citylib-tyumen.ru/services/list/munitsipalnye-uslugi-raboty" TargetMode="External"/><Relationship Id="rId12" Type="http://schemas.openxmlformats.org/officeDocument/2006/relationships/hyperlink" Target="http://www.lib-susmu.chelsma.ru/jirbis2/index.php?option=com_content&amp;view=article&amp;id=16&amp;Itemid=380" TargetMode="External"/><Relationship Id="rId17" Type="http://schemas.openxmlformats.org/officeDocument/2006/relationships/hyperlink" Target="http://www.lib-susmu.chelsma.ru/jirbis2/images/docs/zajavka-liter.doc" TargetMode="External"/><Relationship Id="rId25" Type="http://schemas.openxmlformats.org/officeDocument/2006/relationships/hyperlink" Target="http://primcbs.ru/kak-stat-chitatele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ib-susmu.chelsma.ru/jirbis2/index.php?option=com_content&amp;view=article&amp;id=17&amp;Itemid=384" TargetMode="External"/><Relationship Id="rId20" Type="http://schemas.openxmlformats.org/officeDocument/2006/relationships/hyperlink" Target="http://www.lib-susmu.chelsma.ru/jirbis2/index.php?option=com_content&amp;view=article&amp;id=16&amp;Itemid=38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itylib-tyumen.ru/services/list/munitsipalnye-uslugi-raboty" TargetMode="External"/><Relationship Id="rId11" Type="http://schemas.openxmlformats.org/officeDocument/2006/relationships/hyperlink" Target="http://tosb72.ru/" TargetMode="External"/><Relationship Id="rId24" Type="http://schemas.openxmlformats.org/officeDocument/2006/relationships/hyperlink" Target="http://www.lib-susmu.chelsma.ru/jirbis2/index.php?option=com_content&amp;view=article&amp;id=16&amp;Itemid=38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lib-susmu.chelsma.ru/jirbis2/index.php?option=com_content&amp;view=article&amp;id=17&amp;Itemid=384" TargetMode="External"/><Relationship Id="rId23" Type="http://schemas.openxmlformats.org/officeDocument/2006/relationships/hyperlink" Target="http://www.lib-susmu.chelsma.ru/jirbis2/index.php?option=com_content&amp;view=article&amp;id=16&amp;Itemid=380" TargetMode="External"/><Relationship Id="rId10" Type="http://schemas.openxmlformats.org/officeDocument/2006/relationships/hyperlink" Target="http://www.abiylib.ru" TargetMode="External"/><Relationship Id="rId19" Type="http://schemas.openxmlformats.org/officeDocument/2006/relationships/hyperlink" Target="http://www.lib-susmu.chelsma.ru/jirbis2/images/files/pravila-polzovania.compressed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tylib-tyumen.ru/services/otsenite-kachestvo-uslug" TargetMode="External"/><Relationship Id="rId14" Type="http://schemas.openxmlformats.org/officeDocument/2006/relationships/hyperlink" Target="http://www.lib-susmu.chelsma.ru/jirbis2/index.php?option=com_content&amp;view=article&amp;id=16&amp;Itemid=380" TargetMode="External"/><Relationship Id="rId22" Type="http://schemas.openxmlformats.org/officeDocument/2006/relationships/hyperlink" Target="http://www.lib-susmu.chelsma.ru/jirbis2/index.php?option=com_content&amp;view=article&amp;id=16&amp;Itemid=38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6</cp:revision>
  <dcterms:created xsi:type="dcterms:W3CDTF">2019-04-15T00:42:00Z</dcterms:created>
  <dcterms:modified xsi:type="dcterms:W3CDTF">2019-04-25T04:36:00Z</dcterms:modified>
</cp:coreProperties>
</file>